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0565" w14:textId="4FF4DAAC" w:rsidR="00AF5672" w:rsidRDefault="00B67B98">
      <w:r>
        <w:rPr>
          <w:bCs/>
          <w:noProof/>
          <w:sz w:val="20"/>
          <w:lang w:eastAsia="ro-RO"/>
        </w:rPr>
        <w:drawing>
          <wp:inline distT="0" distB="0" distL="0" distR="0" wp14:anchorId="2889A0EE" wp14:editId="18DCDC4F">
            <wp:extent cx="885825" cy="492125"/>
            <wp:effectExtent l="0" t="0" r="9525" b="3175"/>
            <wp:docPr id="749539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7769" cy="493205"/>
                    </a:xfrm>
                    <a:prstGeom prst="rect">
                      <a:avLst/>
                    </a:prstGeom>
                    <a:noFill/>
                  </pic:spPr>
                </pic:pic>
              </a:graphicData>
            </a:graphic>
          </wp:inline>
        </w:drawing>
      </w:r>
    </w:p>
    <w:p w14:paraId="0A739F00" w14:textId="4462B1FF" w:rsidR="00B67B98" w:rsidRPr="00B67B98" w:rsidRDefault="00B67B98" w:rsidP="00B67B98">
      <w:pPr>
        <w:spacing w:line="240" w:lineRule="auto"/>
        <w:contextualSpacing/>
        <w:rPr>
          <w:bCs/>
          <w:sz w:val="20"/>
          <w:szCs w:val="20"/>
        </w:rPr>
      </w:pPr>
      <w:r w:rsidRPr="00B67B98">
        <w:rPr>
          <w:bCs/>
          <w:sz w:val="20"/>
          <w:szCs w:val="20"/>
        </w:rPr>
        <w:t xml:space="preserve">Grădinița Nr.7 </w:t>
      </w:r>
      <w:r w:rsidRPr="00B67B98">
        <w:rPr>
          <w:bCs/>
          <w:sz w:val="20"/>
          <w:szCs w:val="20"/>
        </w:rPr>
        <w:tab/>
      </w:r>
      <w:r w:rsidRPr="00B67B98">
        <w:rPr>
          <w:bCs/>
          <w:sz w:val="20"/>
          <w:szCs w:val="20"/>
        </w:rPr>
        <w:tab/>
      </w:r>
      <w:r w:rsidRPr="00B67B98">
        <w:rPr>
          <w:bCs/>
          <w:sz w:val="20"/>
          <w:szCs w:val="20"/>
        </w:rPr>
        <w:tab/>
      </w:r>
      <w:r w:rsidRPr="00B67B98">
        <w:rPr>
          <w:bCs/>
          <w:sz w:val="20"/>
          <w:szCs w:val="20"/>
        </w:rPr>
        <w:tab/>
      </w:r>
      <w:r w:rsidRPr="00B67B98">
        <w:rPr>
          <w:bCs/>
          <w:sz w:val="20"/>
          <w:szCs w:val="20"/>
        </w:rPr>
        <w:tab/>
      </w:r>
      <w:r w:rsidRPr="00B67B98">
        <w:rPr>
          <w:bCs/>
          <w:sz w:val="20"/>
          <w:szCs w:val="20"/>
        </w:rPr>
        <w:tab/>
      </w:r>
      <w:r w:rsidRPr="00B67B98">
        <w:rPr>
          <w:bCs/>
          <w:sz w:val="20"/>
          <w:szCs w:val="20"/>
        </w:rPr>
        <w:tab/>
        <w:t xml:space="preserve"> </w:t>
      </w:r>
    </w:p>
    <w:p w14:paraId="10A77FD8" w14:textId="77777777" w:rsidR="00B67B98" w:rsidRPr="00B67B98" w:rsidRDefault="00B67B98" w:rsidP="00B67B98">
      <w:pPr>
        <w:spacing w:line="240" w:lineRule="auto"/>
        <w:contextualSpacing/>
        <w:rPr>
          <w:bCs/>
          <w:sz w:val="20"/>
          <w:szCs w:val="20"/>
        </w:rPr>
      </w:pPr>
      <w:r w:rsidRPr="00B67B98">
        <w:rPr>
          <w:bCs/>
          <w:sz w:val="20"/>
          <w:szCs w:val="20"/>
        </w:rPr>
        <w:t>Sector 2, București</w:t>
      </w:r>
    </w:p>
    <w:p w14:paraId="04E047D5" w14:textId="2FE50F98" w:rsidR="00B67B98" w:rsidRPr="00B67B98" w:rsidRDefault="00B67B98" w:rsidP="00B67B98">
      <w:pPr>
        <w:spacing w:line="240" w:lineRule="auto"/>
        <w:contextualSpacing/>
        <w:rPr>
          <w:bCs/>
          <w:sz w:val="20"/>
          <w:szCs w:val="20"/>
        </w:rPr>
      </w:pPr>
      <w:r w:rsidRPr="00B67B98">
        <w:rPr>
          <w:bCs/>
          <w:sz w:val="20"/>
          <w:szCs w:val="20"/>
        </w:rPr>
        <w:t>Str. Maica Domnului nr.61-63</w:t>
      </w:r>
      <w:r w:rsidRPr="00B67B98">
        <w:rPr>
          <w:bCs/>
          <w:sz w:val="20"/>
          <w:szCs w:val="20"/>
        </w:rPr>
        <w:tab/>
      </w:r>
      <w:r w:rsidRPr="00B67B98">
        <w:rPr>
          <w:bCs/>
          <w:sz w:val="20"/>
          <w:szCs w:val="20"/>
        </w:rPr>
        <w:tab/>
      </w:r>
      <w:r w:rsidRPr="00B67B98">
        <w:rPr>
          <w:bCs/>
          <w:sz w:val="20"/>
          <w:szCs w:val="20"/>
        </w:rPr>
        <w:tab/>
      </w:r>
      <w:r w:rsidRPr="00B67B98">
        <w:rPr>
          <w:bCs/>
          <w:sz w:val="20"/>
          <w:szCs w:val="20"/>
        </w:rPr>
        <w:tab/>
      </w:r>
      <w:r w:rsidRPr="00B67B98">
        <w:rPr>
          <w:bCs/>
          <w:sz w:val="20"/>
          <w:szCs w:val="20"/>
        </w:rPr>
        <w:tab/>
        <w:t xml:space="preserve"> </w:t>
      </w:r>
    </w:p>
    <w:p w14:paraId="2B3058FF" w14:textId="77777777" w:rsidR="00B67B98" w:rsidRPr="00B67B98" w:rsidRDefault="00B67B98" w:rsidP="00B67B98">
      <w:pPr>
        <w:spacing w:line="240" w:lineRule="auto"/>
        <w:contextualSpacing/>
        <w:rPr>
          <w:bCs/>
          <w:sz w:val="20"/>
          <w:szCs w:val="20"/>
        </w:rPr>
      </w:pPr>
      <w:r w:rsidRPr="00B67B98">
        <w:rPr>
          <w:bCs/>
          <w:sz w:val="20"/>
          <w:szCs w:val="20"/>
        </w:rPr>
        <w:t>Tel./Fax: 021.242.17.14 / 021.2421188</w:t>
      </w:r>
    </w:p>
    <w:p w14:paraId="72E939B7" w14:textId="77777777" w:rsidR="00B67B98" w:rsidRDefault="00B67B98" w:rsidP="00B67B98">
      <w:pPr>
        <w:spacing w:line="240" w:lineRule="auto"/>
        <w:contextualSpacing/>
        <w:rPr>
          <w:bCs/>
        </w:rPr>
      </w:pPr>
      <w:r w:rsidRPr="00B67B98">
        <w:rPr>
          <w:bCs/>
          <w:sz w:val="20"/>
          <w:szCs w:val="20"/>
        </w:rPr>
        <w:t xml:space="preserve">Mail: </w:t>
      </w:r>
      <w:hyperlink r:id="rId6" w:history="1">
        <w:r w:rsidRPr="00B67B98">
          <w:rPr>
            <w:rStyle w:val="Hyperlink"/>
            <w:bCs/>
            <w:sz w:val="20"/>
            <w:szCs w:val="20"/>
          </w:rPr>
          <w:t>gradinitadecopii7@gmail.com</w:t>
        </w:r>
      </w:hyperlink>
      <w:r w:rsidRPr="00B67B98">
        <w:rPr>
          <w:bCs/>
          <w:sz w:val="20"/>
          <w:szCs w:val="20"/>
        </w:rPr>
        <w:tab/>
      </w:r>
      <w:r w:rsidRPr="00B67B98">
        <w:rPr>
          <w:bCs/>
        </w:rPr>
        <w:tab/>
      </w:r>
    </w:p>
    <w:p w14:paraId="0B4AEAD0" w14:textId="77777777" w:rsidR="00B67B98" w:rsidRDefault="00B67B98" w:rsidP="00B67B98">
      <w:pPr>
        <w:widowControl w:val="0"/>
        <w:spacing w:after="0" w:line="240" w:lineRule="auto"/>
        <w:ind w:firstLine="720"/>
        <w:jc w:val="center"/>
        <w:rPr>
          <w:rFonts w:eastAsia="Times New Roman"/>
          <w:b/>
          <w:kern w:val="0"/>
          <w:sz w:val="36"/>
          <w:szCs w:val="36"/>
          <w:lang w:eastAsia="ro-RO"/>
          <w14:ligatures w14:val="none"/>
        </w:rPr>
      </w:pPr>
    </w:p>
    <w:p w14:paraId="6364FAC1" w14:textId="31FF4ACE" w:rsidR="00B67B98" w:rsidRPr="00B67B98" w:rsidRDefault="00B67B98" w:rsidP="00B67B98">
      <w:pPr>
        <w:widowControl w:val="0"/>
        <w:spacing w:after="0" w:line="240" w:lineRule="auto"/>
        <w:ind w:firstLine="720"/>
        <w:jc w:val="center"/>
        <w:rPr>
          <w:rFonts w:eastAsia="Times New Roman"/>
          <w:b/>
          <w:kern w:val="0"/>
          <w:sz w:val="36"/>
          <w:szCs w:val="36"/>
          <w:lang w:eastAsia="ro-RO"/>
          <w14:ligatures w14:val="none"/>
        </w:rPr>
      </w:pPr>
      <w:r w:rsidRPr="00B67B98">
        <w:rPr>
          <w:rFonts w:eastAsia="Times New Roman"/>
          <w:b/>
          <w:kern w:val="0"/>
          <w:sz w:val="36"/>
          <w:szCs w:val="36"/>
          <w:lang w:eastAsia="ro-RO"/>
          <w14:ligatures w14:val="none"/>
        </w:rPr>
        <w:t xml:space="preserve">Proiectul educațional </w:t>
      </w:r>
      <w:r w:rsidR="00CC1937">
        <w:rPr>
          <w:rFonts w:eastAsia="Times New Roman"/>
          <w:b/>
          <w:kern w:val="0"/>
          <w:sz w:val="36"/>
          <w:szCs w:val="36"/>
          <w:lang w:eastAsia="ro-RO"/>
          <w14:ligatures w14:val="none"/>
        </w:rPr>
        <w:t>interjudețean</w:t>
      </w:r>
      <w:r w:rsidRPr="00B67B98">
        <w:rPr>
          <w:rFonts w:eastAsia="Times New Roman"/>
          <w:b/>
          <w:kern w:val="0"/>
          <w:sz w:val="36"/>
          <w:szCs w:val="36"/>
          <w:lang w:eastAsia="ro-RO"/>
          <w14:ligatures w14:val="none"/>
        </w:rPr>
        <w:t xml:space="preserve">  </w:t>
      </w:r>
    </w:p>
    <w:p w14:paraId="33F4A37E" w14:textId="77777777" w:rsidR="00B67B98" w:rsidRPr="00B67B98" w:rsidRDefault="00B67B98" w:rsidP="00B67B98">
      <w:pPr>
        <w:widowControl w:val="0"/>
        <w:spacing w:after="0" w:line="240" w:lineRule="auto"/>
        <w:ind w:firstLine="720"/>
        <w:jc w:val="center"/>
        <w:rPr>
          <w:rFonts w:eastAsia="Times New Roman"/>
          <w:b/>
          <w:kern w:val="0"/>
          <w:sz w:val="44"/>
          <w:szCs w:val="44"/>
          <w:lang w:eastAsia="ro-RO"/>
          <w14:ligatures w14:val="none"/>
        </w:rPr>
      </w:pPr>
      <w:r w:rsidRPr="00B67B98">
        <w:rPr>
          <w:rFonts w:ascii="Comic Sans MS" w:eastAsia="Times New Roman" w:hAnsi="Comic Sans MS"/>
          <w:b/>
          <w:kern w:val="0"/>
          <w:sz w:val="28"/>
          <w:szCs w:val="28"/>
          <w:lang w:eastAsia="ro-RO"/>
          <w14:ligatures w14:val="none"/>
        </w:rPr>
        <w:t>„GRĂDINIȚA MEA FRUMOASĂ ȘI IUBITĂ”</w:t>
      </w:r>
    </w:p>
    <w:p w14:paraId="4B30E965" w14:textId="77777777" w:rsidR="00B67B98" w:rsidRPr="00B67B98" w:rsidRDefault="00B67B98" w:rsidP="00B67B98">
      <w:pPr>
        <w:widowControl w:val="0"/>
        <w:spacing w:after="0" w:line="240" w:lineRule="auto"/>
        <w:ind w:firstLine="720"/>
        <w:jc w:val="center"/>
        <w:rPr>
          <w:rFonts w:eastAsia="Times New Roman"/>
          <w:b/>
          <w:kern w:val="0"/>
          <w:sz w:val="44"/>
          <w:szCs w:val="44"/>
          <w:lang w:eastAsia="ro-RO"/>
          <w14:ligatures w14:val="none"/>
        </w:rPr>
      </w:pPr>
    </w:p>
    <w:p w14:paraId="2E76B29E" w14:textId="77777777" w:rsidR="00B67B98" w:rsidRPr="00B67B98" w:rsidRDefault="00B67B98" w:rsidP="00B67B98">
      <w:pPr>
        <w:widowControl w:val="0"/>
        <w:spacing w:after="0" w:line="240" w:lineRule="auto"/>
        <w:ind w:firstLine="720"/>
        <w:jc w:val="center"/>
        <w:rPr>
          <w:rFonts w:eastAsia="Times New Roman"/>
          <w:b/>
          <w:kern w:val="0"/>
          <w:sz w:val="32"/>
          <w:szCs w:val="32"/>
          <w:lang w:eastAsia="ro-RO"/>
          <w14:ligatures w14:val="none"/>
        </w:rPr>
      </w:pPr>
      <w:r w:rsidRPr="00B67B98">
        <w:rPr>
          <w:rFonts w:eastAsia="Times New Roman"/>
          <w:b/>
          <w:kern w:val="0"/>
          <w:sz w:val="32"/>
          <w:szCs w:val="32"/>
          <w:lang w:eastAsia="ro-RO"/>
          <w14:ligatures w14:val="none"/>
        </w:rPr>
        <w:t xml:space="preserve">Regulamentul de desfășurare  </w:t>
      </w:r>
    </w:p>
    <w:p w14:paraId="1AAF1298" w14:textId="77777777" w:rsidR="00B67B98" w:rsidRPr="00B67B98" w:rsidRDefault="00B67B98" w:rsidP="00B67B98">
      <w:pPr>
        <w:widowControl w:val="0"/>
        <w:spacing w:after="0" w:line="240" w:lineRule="auto"/>
        <w:ind w:firstLine="720"/>
        <w:jc w:val="center"/>
        <w:rPr>
          <w:rFonts w:eastAsia="Times New Roman"/>
          <w:b/>
          <w:kern w:val="0"/>
          <w:sz w:val="32"/>
          <w:szCs w:val="32"/>
          <w:lang w:eastAsia="ro-RO"/>
          <w14:ligatures w14:val="none"/>
        </w:rPr>
      </w:pPr>
      <w:r w:rsidRPr="00B67B98">
        <w:rPr>
          <w:rFonts w:eastAsia="Times New Roman"/>
          <w:b/>
          <w:kern w:val="0"/>
          <w:sz w:val="32"/>
          <w:szCs w:val="32"/>
          <w:lang w:eastAsia="ro-RO"/>
          <w14:ligatures w14:val="none"/>
        </w:rPr>
        <w:t>„Festivalul Castanilor”</w:t>
      </w:r>
    </w:p>
    <w:p w14:paraId="496917BA" w14:textId="77777777" w:rsidR="00B67B98" w:rsidRPr="00B67B98" w:rsidRDefault="00B67B98" w:rsidP="00B67B98">
      <w:pPr>
        <w:widowControl w:val="0"/>
        <w:spacing w:after="0" w:line="240" w:lineRule="auto"/>
        <w:ind w:firstLine="720"/>
        <w:jc w:val="center"/>
        <w:rPr>
          <w:rFonts w:eastAsia="Times New Roman"/>
          <w:b/>
          <w:kern w:val="0"/>
          <w:sz w:val="32"/>
          <w:szCs w:val="32"/>
          <w:lang w:eastAsia="ro-RO"/>
          <w14:ligatures w14:val="none"/>
        </w:rPr>
      </w:pPr>
      <w:r w:rsidRPr="00B67B98">
        <w:rPr>
          <w:rFonts w:eastAsia="Times New Roman"/>
          <w:b/>
          <w:kern w:val="0"/>
          <w:sz w:val="32"/>
          <w:szCs w:val="32"/>
          <w:lang w:eastAsia="ro-RO"/>
          <w14:ligatures w14:val="none"/>
        </w:rPr>
        <w:t>EDIȚIA A-XII-A</w:t>
      </w:r>
    </w:p>
    <w:p w14:paraId="5FC0117C" w14:textId="77777777" w:rsidR="00B67B98" w:rsidRPr="00B67B98" w:rsidRDefault="00B67B98" w:rsidP="00B67B98">
      <w:pPr>
        <w:widowControl w:val="0"/>
        <w:spacing w:after="0" w:line="240" w:lineRule="auto"/>
        <w:ind w:firstLine="720"/>
        <w:jc w:val="center"/>
        <w:rPr>
          <w:rFonts w:eastAsia="Times New Roman"/>
          <w:b/>
          <w:kern w:val="0"/>
          <w:sz w:val="28"/>
          <w:szCs w:val="28"/>
          <w:lang w:eastAsia="ro-RO"/>
          <w14:ligatures w14:val="none"/>
        </w:rPr>
      </w:pPr>
    </w:p>
    <w:p w14:paraId="666BB6DC" w14:textId="77777777" w:rsidR="00B67B98" w:rsidRPr="00B67B98" w:rsidRDefault="00B67B98" w:rsidP="00B67B98">
      <w:pPr>
        <w:widowControl w:val="0"/>
        <w:spacing w:after="0" w:line="240" w:lineRule="auto"/>
        <w:ind w:firstLine="720"/>
        <w:jc w:val="both"/>
        <w:rPr>
          <w:rFonts w:eastAsia="Times New Roman"/>
          <w:kern w:val="0"/>
          <w:lang w:eastAsia="ro-RO"/>
          <w14:ligatures w14:val="none"/>
        </w:rPr>
      </w:pPr>
    </w:p>
    <w:p w14:paraId="4D52F694" w14:textId="77777777" w:rsidR="00B67B98" w:rsidRPr="00B67B98" w:rsidRDefault="00B67B98" w:rsidP="00B67B98">
      <w:pPr>
        <w:widowControl w:val="0"/>
        <w:spacing w:after="0" w:line="240" w:lineRule="auto"/>
        <w:ind w:firstLine="720"/>
        <w:jc w:val="both"/>
        <w:rPr>
          <w:rFonts w:eastAsia="Times New Roman"/>
          <w:b/>
          <w:bCs/>
          <w:i/>
          <w:iCs/>
          <w:kern w:val="0"/>
          <w:lang w:eastAsia="ro-RO"/>
          <w14:ligatures w14:val="none"/>
        </w:rPr>
      </w:pPr>
      <w:r w:rsidRPr="00B67B98">
        <w:rPr>
          <w:rFonts w:eastAsia="Times New Roman"/>
          <w:b/>
          <w:bCs/>
          <w:i/>
          <w:iCs/>
          <w:kern w:val="0"/>
          <w:lang w:eastAsia="ro-RO"/>
          <w14:ligatures w14:val="none"/>
        </w:rPr>
        <w:t>Argument</w:t>
      </w:r>
    </w:p>
    <w:p w14:paraId="02CA71BF" w14:textId="77777777" w:rsidR="00B67B98" w:rsidRPr="00B67B98" w:rsidRDefault="00B67B98" w:rsidP="00B67B98">
      <w:pPr>
        <w:widowControl w:val="0"/>
        <w:spacing w:after="0" w:line="240" w:lineRule="auto"/>
        <w:ind w:firstLine="720"/>
        <w:jc w:val="both"/>
        <w:rPr>
          <w:rFonts w:eastAsia="Times New Roman"/>
          <w:kern w:val="0"/>
          <w:lang w:eastAsia="ro-RO"/>
          <w14:ligatures w14:val="none"/>
        </w:rPr>
      </w:pPr>
      <w:r w:rsidRPr="00B67B98">
        <w:rPr>
          <w:rFonts w:eastAsia="Times New Roman"/>
          <w:kern w:val="0"/>
          <w:lang w:eastAsia="ro-RO"/>
          <w14:ligatures w14:val="none"/>
        </w:rPr>
        <w:t>„Grădinița este un palat din tărâmul magic al copilăriei. Aici, zânele cu glas duios aduc strălucirea bucuriei pe chipurile copiilor, iar magia lor preface în joc, frumusețe și iubire tot ceea ce pare greu, învățarea, munca, despărțirea vremelnica de părinți. De aceea copiii iubesc grădinița.”</w:t>
      </w:r>
    </w:p>
    <w:p w14:paraId="2B7A6808" w14:textId="77777777" w:rsidR="00B67B98" w:rsidRPr="00B67B98" w:rsidRDefault="00B67B98" w:rsidP="00B67B98">
      <w:pPr>
        <w:widowControl w:val="0"/>
        <w:spacing w:after="0" w:line="240" w:lineRule="auto"/>
        <w:ind w:firstLine="720"/>
        <w:jc w:val="both"/>
        <w:rPr>
          <w:rFonts w:eastAsia="Times New Roman"/>
          <w:kern w:val="0"/>
          <w:lang w:eastAsia="ro-RO"/>
          <w14:ligatures w14:val="none"/>
        </w:rPr>
      </w:pPr>
      <w:r w:rsidRPr="00B67B98">
        <w:rPr>
          <w:rFonts w:eastAsia="Times New Roman"/>
          <w:kern w:val="0"/>
          <w:lang w:eastAsia="ro-RO"/>
          <w14:ligatures w14:val="none"/>
        </w:rPr>
        <w:tab/>
        <w:t>Preșcolarii comunica aceste emoții, sentimente, gânduri, idei sub diverse forme adulților, educatoare și părinți. Cadrele didactice le valorifica creator și le potentează pentru ca rezultatele obținute de copii în învățare să se îmbunătățească continuu și să realizeze performanța. Proiectul nostru vine în întâmpinarea acestor nevoi educaționale ale copiilor, dar și a nevoilor de dezvoltare/perfecționare profesionala a cadrelor didactice deoarece deschide largi orizonturi pentru eliberarea de formalism, pentru creativitate și inovare în activitatea didactica.</w:t>
      </w:r>
    </w:p>
    <w:p w14:paraId="11F5C4DE" w14:textId="77777777" w:rsidR="00B67B98" w:rsidRPr="00B67B98" w:rsidRDefault="00B67B98" w:rsidP="00B67B98">
      <w:pPr>
        <w:widowControl w:val="0"/>
        <w:spacing w:after="0" w:line="240" w:lineRule="auto"/>
        <w:ind w:firstLine="720"/>
        <w:jc w:val="both"/>
        <w:rPr>
          <w:rFonts w:eastAsia="Times New Roman"/>
          <w:kern w:val="0"/>
          <w:lang w:eastAsia="ro-RO"/>
          <w14:ligatures w14:val="none"/>
        </w:rPr>
      </w:pPr>
      <w:r w:rsidRPr="00B67B98">
        <w:rPr>
          <w:rFonts w:eastAsia="Times New Roman"/>
          <w:b/>
          <w:bCs/>
          <w:i/>
          <w:iCs/>
          <w:kern w:val="0"/>
          <w:lang w:eastAsia="ro-RO"/>
          <w14:ligatures w14:val="none"/>
        </w:rPr>
        <w:t>Scopul proiectului:</w:t>
      </w:r>
    </w:p>
    <w:p w14:paraId="1C8E277B" w14:textId="77777777" w:rsidR="00B67B98" w:rsidRPr="00B67B98" w:rsidRDefault="00B67B98" w:rsidP="00B67B98">
      <w:pPr>
        <w:widowControl w:val="0"/>
        <w:spacing w:after="0" w:line="240" w:lineRule="auto"/>
        <w:ind w:firstLine="720"/>
        <w:jc w:val="both"/>
        <w:rPr>
          <w:rFonts w:eastAsia="Times New Roman"/>
          <w:kern w:val="0"/>
          <w:lang w:eastAsia="ro-RO"/>
          <w14:ligatures w14:val="none"/>
        </w:rPr>
      </w:pPr>
      <w:r w:rsidRPr="00B67B98">
        <w:rPr>
          <w:rFonts w:eastAsia="Times New Roman"/>
          <w:kern w:val="0"/>
          <w:lang w:eastAsia="ro-RO"/>
          <w14:ligatures w14:val="none"/>
        </w:rPr>
        <w:tab/>
        <w:t>Promovarea imaginii organizației în comunitatea locala și în comunitatea profesionala de la nivel municipel și regional; îmbogățirea culturii organizației prin participarea la schimbul de bune practici educaționale.</w:t>
      </w:r>
    </w:p>
    <w:p w14:paraId="148D6151" w14:textId="77777777" w:rsidR="00B67B98" w:rsidRPr="00B67B98" w:rsidRDefault="00B67B98" w:rsidP="00B67B98">
      <w:pPr>
        <w:widowControl w:val="0"/>
        <w:spacing w:after="0" w:line="240" w:lineRule="auto"/>
        <w:ind w:firstLine="720"/>
        <w:jc w:val="both"/>
        <w:rPr>
          <w:rFonts w:eastAsia="Times New Roman"/>
          <w:kern w:val="0"/>
          <w:lang w:eastAsia="ro-RO"/>
          <w14:ligatures w14:val="none"/>
        </w:rPr>
      </w:pPr>
    </w:p>
    <w:p w14:paraId="0EDB2CC8" w14:textId="77777777" w:rsidR="00B67B98" w:rsidRPr="00B67B98" w:rsidRDefault="00B67B98" w:rsidP="00B67B98">
      <w:pPr>
        <w:widowControl w:val="0"/>
        <w:spacing w:after="0" w:line="240" w:lineRule="auto"/>
        <w:ind w:firstLine="720"/>
        <w:jc w:val="both"/>
        <w:rPr>
          <w:rFonts w:eastAsia="Times New Roman"/>
          <w:kern w:val="0"/>
          <w:lang w:eastAsia="ro-RO"/>
          <w14:ligatures w14:val="none"/>
        </w:rPr>
      </w:pPr>
      <w:r w:rsidRPr="00B67B98">
        <w:rPr>
          <w:rFonts w:eastAsia="Times New Roman"/>
          <w:b/>
          <w:i/>
          <w:kern w:val="0"/>
          <w:lang w:eastAsia="ro-RO"/>
          <w14:ligatures w14:val="none"/>
        </w:rPr>
        <w:t>Festivalul Castanilor</w:t>
      </w:r>
      <w:r w:rsidRPr="00B67B98">
        <w:rPr>
          <w:rFonts w:eastAsia="Times New Roman"/>
          <w:kern w:val="0"/>
          <w:lang w:eastAsia="ro-RO"/>
          <w14:ligatures w14:val="none"/>
        </w:rPr>
        <w:t xml:space="preserve"> se va desfășura direct în data de </w:t>
      </w:r>
      <w:r w:rsidRPr="00B67B98">
        <w:rPr>
          <w:rFonts w:eastAsia="Times New Roman"/>
          <w:b/>
          <w:bCs/>
          <w:kern w:val="0"/>
          <w:lang w:eastAsia="ro-RO"/>
          <w14:ligatures w14:val="none"/>
        </w:rPr>
        <w:t>20.05.2026</w:t>
      </w:r>
      <w:r w:rsidRPr="00B67B98">
        <w:rPr>
          <w:rFonts w:eastAsia="Times New Roman"/>
          <w:kern w:val="0"/>
          <w:lang w:eastAsia="ro-RO"/>
          <w14:ligatures w14:val="none"/>
        </w:rPr>
        <w:t xml:space="preserve"> și indirect</w:t>
      </w:r>
      <w:r w:rsidRPr="00B67B98">
        <w:rPr>
          <w:rFonts w:eastAsia="Times New Roman"/>
          <w:b/>
          <w:kern w:val="0"/>
          <w:lang w:eastAsia="ro-RO"/>
          <w14:ligatures w14:val="none"/>
        </w:rPr>
        <w:t>.</w:t>
      </w:r>
      <w:r w:rsidRPr="00B67B98">
        <w:rPr>
          <w:rFonts w:eastAsia="Times New Roman"/>
          <w:kern w:val="0"/>
          <w:lang w:eastAsia="ro-RO"/>
          <w14:ligatures w14:val="none"/>
        </w:rPr>
        <w:t xml:space="preserve"> Este adresat preșcolarilor de la grupele mici, mijlocii și mari, școlarilor din învățământul primar – clasa pregătitoare, cadrelor didactice și tuturor organizațiilor din învățământ.</w:t>
      </w:r>
    </w:p>
    <w:p w14:paraId="0951ABA8" w14:textId="77777777" w:rsidR="00B67B98" w:rsidRPr="00B67B98" w:rsidRDefault="00B67B98" w:rsidP="00B67B98">
      <w:pPr>
        <w:widowControl w:val="0"/>
        <w:spacing w:after="0" w:line="240" w:lineRule="auto"/>
        <w:ind w:firstLine="720"/>
        <w:jc w:val="both"/>
        <w:rPr>
          <w:rFonts w:eastAsia="Times New Roman"/>
          <w:kern w:val="0"/>
          <w:lang w:eastAsia="ro-RO"/>
          <w14:ligatures w14:val="none"/>
        </w:rPr>
      </w:pPr>
    </w:p>
    <w:p w14:paraId="1D330BF3" w14:textId="77777777" w:rsidR="00B67B98" w:rsidRPr="00B67B98" w:rsidRDefault="00B67B98" w:rsidP="00B67B98">
      <w:pPr>
        <w:widowControl w:val="0"/>
        <w:spacing w:after="0" w:line="240" w:lineRule="auto"/>
        <w:ind w:firstLine="720"/>
        <w:jc w:val="both"/>
        <w:rPr>
          <w:rFonts w:eastAsia="Times New Roman"/>
          <w:kern w:val="0"/>
          <w:lang w:eastAsia="ro-RO"/>
          <w14:ligatures w14:val="none"/>
        </w:rPr>
      </w:pPr>
      <w:r w:rsidRPr="00B67B98">
        <w:rPr>
          <w:rFonts w:eastAsia="Times New Roman"/>
          <w:b/>
          <w:kern w:val="0"/>
          <w:lang w:eastAsia="ro-RO"/>
          <w14:ligatures w14:val="none"/>
        </w:rPr>
        <w:t>Înscrierea participanților</w:t>
      </w:r>
      <w:r w:rsidRPr="00B67B98">
        <w:rPr>
          <w:rFonts w:eastAsia="Times New Roman"/>
          <w:kern w:val="0"/>
          <w:lang w:eastAsia="ro-RO"/>
          <w14:ligatures w14:val="none"/>
        </w:rPr>
        <w:t xml:space="preserve"> se va realiza în </w:t>
      </w:r>
      <w:r w:rsidRPr="00B67B98">
        <w:rPr>
          <w:rFonts w:eastAsia="Times New Roman"/>
          <w:b/>
          <w:kern w:val="0"/>
          <w:lang w:eastAsia="ro-RO"/>
          <w14:ligatures w14:val="none"/>
        </w:rPr>
        <w:t>perioada: 15.04.2026 – 15.05.2025</w:t>
      </w:r>
      <w:r w:rsidRPr="00B67B98">
        <w:rPr>
          <w:rFonts w:eastAsia="Times New Roman"/>
          <w:kern w:val="0"/>
          <w:lang w:eastAsia="ro-RO"/>
          <w14:ligatures w14:val="none"/>
        </w:rPr>
        <w:t xml:space="preserve"> Pentru aceasta vor fi completate: </w:t>
      </w:r>
      <w:r w:rsidRPr="00B67B98">
        <w:rPr>
          <w:rFonts w:eastAsia="Times New Roman"/>
          <w:b/>
          <w:kern w:val="0"/>
          <w:lang w:eastAsia="ro-RO"/>
          <w14:ligatures w14:val="none"/>
        </w:rPr>
        <w:t>Formularul de înscriere și Acordul de Parteneriat</w:t>
      </w:r>
      <w:r w:rsidRPr="00B67B98">
        <w:rPr>
          <w:rFonts w:eastAsia="Times New Roman"/>
          <w:kern w:val="0"/>
          <w:lang w:eastAsia="ro-RO"/>
          <w14:ligatures w14:val="none"/>
        </w:rPr>
        <w:t xml:space="preserve">, documente ce vor fi expediate pe adresa de e-mail  </w:t>
      </w:r>
      <w:hyperlink r:id="rId7" w:history="1">
        <w:r w:rsidRPr="00B67B98">
          <w:rPr>
            <w:rFonts w:eastAsia="Times New Roman"/>
            <w:color w:val="0000FF"/>
            <w:kern w:val="0"/>
            <w:u w:val="single"/>
            <w:lang w:eastAsia="ro-RO"/>
            <w14:ligatures w14:val="none"/>
          </w:rPr>
          <w:t>festivalulcastanilor7@gmail.com</w:t>
        </w:r>
      </w:hyperlink>
    </w:p>
    <w:p w14:paraId="4A5E1A6E" w14:textId="77777777" w:rsidR="00B67B98" w:rsidRPr="00B67B98" w:rsidRDefault="00B67B98" w:rsidP="00B67B98">
      <w:pPr>
        <w:widowControl w:val="0"/>
        <w:spacing w:after="0" w:line="240" w:lineRule="auto"/>
        <w:ind w:firstLine="720"/>
        <w:jc w:val="both"/>
        <w:rPr>
          <w:rFonts w:eastAsia="Times New Roman"/>
          <w:kern w:val="0"/>
          <w:lang w:eastAsia="ro-RO"/>
          <w14:ligatures w14:val="none"/>
        </w:rPr>
      </w:pPr>
      <w:hyperlink r:id="rId8" w:history="1"/>
    </w:p>
    <w:p w14:paraId="1728CDCC" w14:textId="77777777" w:rsidR="00B67B98" w:rsidRPr="00B67B98" w:rsidRDefault="00B67B98" w:rsidP="00B67B98">
      <w:pPr>
        <w:spacing w:after="0" w:line="240" w:lineRule="auto"/>
        <w:jc w:val="both"/>
        <w:rPr>
          <w:rFonts w:eastAsia="Times New Roman"/>
          <w:b/>
          <w:kern w:val="0"/>
          <w:lang w:eastAsia="ro-RO"/>
          <w14:ligatures w14:val="none"/>
        </w:rPr>
      </w:pPr>
      <w:r w:rsidRPr="00B67B98">
        <w:rPr>
          <w:rFonts w:eastAsia="Times New Roman"/>
          <w:b/>
          <w:kern w:val="0"/>
          <w:lang w:eastAsia="ro-RO"/>
          <w14:ligatures w14:val="none"/>
        </w:rPr>
        <w:t>SECȚIUNI:</w:t>
      </w:r>
    </w:p>
    <w:p w14:paraId="136BCACD" w14:textId="77777777" w:rsidR="00B67B98" w:rsidRPr="00B67B98" w:rsidRDefault="00B67B98" w:rsidP="00B67B98">
      <w:pPr>
        <w:widowControl w:val="0"/>
        <w:numPr>
          <w:ilvl w:val="0"/>
          <w:numId w:val="9"/>
        </w:numPr>
        <w:spacing w:after="0" w:line="240" w:lineRule="auto"/>
        <w:jc w:val="both"/>
        <w:rPr>
          <w:rFonts w:eastAsia="Times New Roman"/>
          <w:b/>
          <w:kern w:val="0"/>
          <w:lang w:eastAsia="ro-RO"/>
          <w14:ligatures w14:val="none"/>
        </w:rPr>
      </w:pPr>
      <w:r w:rsidRPr="00B67B98">
        <w:rPr>
          <w:rFonts w:eastAsia="Times New Roman"/>
          <w:b/>
          <w:kern w:val="0"/>
          <w:lang w:eastAsia="ro-RO"/>
          <w14:ligatures w14:val="none"/>
        </w:rPr>
        <w:t>Secțiunea Teatru cu următoarele categorii:</w:t>
      </w:r>
    </w:p>
    <w:p w14:paraId="294FDD16" w14:textId="77777777" w:rsidR="00B67B98" w:rsidRPr="00B67B98" w:rsidRDefault="00B67B98" w:rsidP="00B67B98">
      <w:pPr>
        <w:widowControl w:val="0"/>
        <w:numPr>
          <w:ilvl w:val="1"/>
          <w:numId w:val="1"/>
        </w:numPr>
        <w:tabs>
          <w:tab w:val="clear" w:pos="2160"/>
          <w:tab w:val="num" w:pos="2880"/>
        </w:tabs>
        <w:spacing w:after="0" w:line="240" w:lineRule="auto"/>
        <w:ind w:left="2880"/>
        <w:jc w:val="both"/>
        <w:rPr>
          <w:rFonts w:eastAsia="Times New Roman"/>
          <w:kern w:val="0"/>
          <w:lang w:eastAsia="ro-RO"/>
          <w14:ligatures w14:val="none"/>
        </w:rPr>
      </w:pPr>
      <w:r w:rsidRPr="00B67B98">
        <w:rPr>
          <w:rFonts w:eastAsia="Times New Roman"/>
          <w:b/>
          <w:kern w:val="0"/>
          <w:lang w:eastAsia="ro-RO"/>
          <w14:ligatures w14:val="none"/>
        </w:rPr>
        <w:t>Dialog</w:t>
      </w:r>
    </w:p>
    <w:p w14:paraId="77E15AD3" w14:textId="77777777" w:rsidR="00B67B98" w:rsidRPr="00B67B98" w:rsidRDefault="00B67B98" w:rsidP="00B67B98">
      <w:pPr>
        <w:widowControl w:val="0"/>
        <w:numPr>
          <w:ilvl w:val="1"/>
          <w:numId w:val="1"/>
        </w:numPr>
        <w:tabs>
          <w:tab w:val="clear" w:pos="2160"/>
          <w:tab w:val="num" w:pos="2880"/>
        </w:tabs>
        <w:spacing w:after="0" w:line="240" w:lineRule="auto"/>
        <w:ind w:left="2880"/>
        <w:jc w:val="both"/>
        <w:rPr>
          <w:rFonts w:eastAsia="Times New Roman"/>
          <w:kern w:val="0"/>
          <w:lang w:eastAsia="ro-RO"/>
          <w14:ligatures w14:val="none"/>
        </w:rPr>
      </w:pPr>
      <w:r w:rsidRPr="00B67B98">
        <w:rPr>
          <w:rFonts w:eastAsia="Times New Roman"/>
          <w:b/>
          <w:kern w:val="0"/>
          <w:lang w:eastAsia="ro-RO"/>
          <w14:ligatures w14:val="none"/>
        </w:rPr>
        <w:t>Sceneta</w:t>
      </w:r>
      <w:r w:rsidRPr="00B67B98">
        <w:rPr>
          <w:rFonts w:eastAsia="Times New Roman"/>
          <w:kern w:val="0"/>
          <w:lang w:eastAsia="ro-RO"/>
          <w14:ligatures w14:val="none"/>
        </w:rPr>
        <w:t xml:space="preserve">  </w:t>
      </w:r>
    </w:p>
    <w:p w14:paraId="1B663595" w14:textId="77777777" w:rsidR="00B67B98" w:rsidRPr="00B67B98" w:rsidRDefault="00B67B98" w:rsidP="00B67B98">
      <w:pPr>
        <w:widowControl w:val="0"/>
        <w:numPr>
          <w:ilvl w:val="1"/>
          <w:numId w:val="1"/>
        </w:numPr>
        <w:tabs>
          <w:tab w:val="clear" w:pos="2160"/>
          <w:tab w:val="num" w:pos="2880"/>
        </w:tabs>
        <w:spacing w:after="0" w:line="240" w:lineRule="auto"/>
        <w:ind w:left="2880"/>
        <w:jc w:val="both"/>
        <w:rPr>
          <w:rFonts w:eastAsia="Times New Roman"/>
          <w:kern w:val="0"/>
          <w:lang w:eastAsia="ro-RO"/>
          <w14:ligatures w14:val="none"/>
        </w:rPr>
      </w:pPr>
      <w:r w:rsidRPr="00B67B98">
        <w:rPr>
          <w:rFonts w:eastAsia="Times New Roman"/>
          <w:b/>
          <w:kern w:val="0"/>
          <w:lang w:eastAsia="ro-RO"/>
          <w14:ligatures w14:val="none"/>
        </w:rPr>
        <w:t>Montaj literar</w:t>
      </w:r>
      <w:r w:rsidRPr="00B67B98">
        <w:rPr>
          <w:rFonts w:eastAsia="Times New Roman"/>
          <w:kern w:val="0"/>
          <w:lang w:eastAsia="ro-RO"/>
          <w14:ligatures w14:val="none"/>
        </w:rPr>
        <w:t xml:space="preserve"> </w:t>
      </w:r>
    </w:p>
    <w:p w14:paraId="3B226261" w14:textId="77777777" w:rsidR="00B67B98" w:rsidRPr="00B67B98" w:rsidRDefault="00B67B98" w:rsidP="00B67B98">
      <w:pPr>
        <w:widowControl w:val="0"/>
        <w:numPr>
          <w:ilvl w:val="0"/>
          <w:numId w:val="9"/>
        </w:numPr>
        <w:spacing w:after="0" w:line="240" w:lineRule="auto"/>
        <w:jc w:val="both"/>
        <w:rPr>
          <w:rFonts w:eastAsia="Times New Roman"/>
          <w:b/>
          <w:kern w:val="0"/>
          <w:lang w:eastAsia="ro-RO"/>
          <w14:ligatures w14:val="none"/>
        </w:rPr>
      </w:pPr>
      <w:r w:rsidRPr="00B67B98">
        <w:rPr>
          <w:rFonts w:eastAsia="Times New Roman"/>
          <w:b/>
          <w:kern w:val="0"/>
          <w:lang w:eastAsia="ro-RO"/>
          <w14:ligatures w14:val="none"/>
        </w:rPr>
        <w:lastRenderedPageBreak/>
        <w:t>Secțiunea Muzica Vocala cu urmatoarele categorii:</w:t>
      </w:r>
    </w:p>
    <w:p w14:paraId="3125077E" w14:textId="77777777" w:rsidR="00B67B98" w:rsidRPr="00B67B98" w:rsidRDefault="00B67B98" w:rsidP="00B67B98">
      <w:pPr>
        <w:widowControl w:val="0"/>
        <w:numPr>
          <w:ilvl w:val="4"/>
          <w:numId w:val="1"/>
        </w:numPr>
        <w:tabs>
          <w:tab w:val="clear" w:pos="4320"/>
          <w:tab w:val="num" w:pos="2880"/>
        </w:tabs>
        <w:spacing w:after="0" w:line="240" w:lineRule="auto"/>
        <w:ind w:left="2880"/>
        <w:jc w:val="both"/>
        <w:rPr>
          <w:rFonts w:eastAsia="Times New Roman"/>
          <w:kern w:val="0"/>
          <w:lang w:eastAsia="ro-RO"/>
          <w14:ligatures w14:val="none"/>
        </w:rPr>
      </w:pPr>
      <w:r w:rsidRPr="00B67B98">
        <w:rPr>
          <w:rFonts w:eastAsia="Times New Roman"/>
          <w:b/>
          <w:kern w:val="0"/>
          <w:lang w:eastAsia="ro-RO"/>
          <w14:ligatures w14:val="none"/>
        </w:rPr>
        <w:t>Grup vocal</w:t>
      </w:r>
      <w:r w:rsidRPr="00B67B98">
        <w:rPr>
          <w:rFonts w:eastAsia="Times New Roman"/>
          <w:kern w:val="0"/>
          <w:lang w:eastAsia="ro-RO"/>
          <w14:ligatures w14:val="none"/>
        </w:rPr>
        <w:t xml:space="preserve"> </w:t>
      </w:r>
    </w:p>
    <w:p w14:paraId="749D47F5" w14:textId="77777777" w:rsidR="00B67B98" w:rsidRPr="00B67B98" w:rsidRDefault="00B67B98" w:rsidP="00B67B98">
      <w:pPr>
        <w:widowControl w:val="0"/>
        <w:numPr>
          <w:ilvl w:val="4"/>
          <w:numId w:val="1"/>
        </w:numPr>
        <w:tabs>
          <w:tab w:val="clear" w:pos="4320"/>
          <w:tab w:val="num" w:pos="2880"/>
        </w:tabs>
        <w:spacing w:after="0" w:line="240" w:lineRule="auto"/>
        <w:ind w:left="2880"/>
        <w:jc w:val="both"/>
        <w:rPr>
          <w:rFonts w:eastAsia="Times New Roman"/>
          <w:kern w:val="0"/>
          <w:lang w:eastAsia="ro-RO"/>
          <w14:ligatures w14:val="none"/>
        </w:rPr>
      </w:pPr>
      <w:r w:rsidRPr="00B67B98">
        <w:rPr>
          <w:rFonts w:eastAsia="Times New Roman"/>
          <w:b/>
          <w:kern w:val="0"/>
          <w:lang w:eastAsia="ro-RO"/>
          <w14:ligatures w14:val="none"/>
        </w:rPr>
        <w:t>Duet</w:t>
      </w:r>
      <w:r w:rsidRPr="00B67B98">
        <w:rPr>
          <w:rFonts w:eastAsia="Times New Roman"/>
          <w:kern w:val="0"/>
          <w:lang w:eastAsia="ro-RO"/>
          <w14:ligatures w14:val="none"/>
        </w:rPr>
        <w:t xml:space="preserve"> </w:t>
      </w:r>
    </w:p>
    <w:p w14:paraId="50DE8461" w14:textId="77777777" w:rsidR="00B67B98" w:rsidRPr="00B67B98" w:rsidRDefault="00B67B98" w:rsidP="00B67B98">
      <w:pPr>
        <w:widowControl w:val="0"/>
        <w:numPr>
          <w:ilvl w:val="4"/>
          <w:numId w:val="1"/>
        </w:numPr>
        <w:tabs>
          <w:tab w:val="clear" w:pos="4320"/>
          <w:tab w:val="num" w:pos="2880"/>
        </w:tabs>
        <w:spacing w:after="0" w:line="240" w:lineRule="auto"/>
        <w:ind w:left="2880"/>
        <w:jc w:val="both"/>
        <w:rPr>
          <w:rFonts w:eastAsia="Times New Roman"/>
          <w:kern w:val="0"/>
          <w:lang w:eastAsia="ro-RO"/>
          <w14:ligatures w14:val="none"/>
        </w:rPr>
      </w:pPr>
      <w:r w:rsidRPr="00B67B98">
        <w:rPr>
          <w:rFonts w:eastAsia="Times New Roman"/>
          <w:b/>
          <w:kern w:val="0"/>
          <w:lang w:eastAsia="ro-RO"/>
          <w14:ligatures w14:val="none"/>
        </w:rPr>
        <w:t>Solist</w:t>
      </w:r>
      <w:r w:rsidRPr="00B67B98">
        <w:rPr>
          <w:rFonts w:eastAsia="Times New Roman"/>
          <w:kern w:val="0"/>
          <w:lang w:eastAsia="ro-RO"/>
          <w14:ligatures w14:val="none"/>
        </w:rPr>
        <w:t xml:space="preserve"> </w:t>
      </w:r>
    </w:p>
    <w:p w14:paraId="0389592E" w14:textId="77777777" w:rsidR="00B67B98" w:rsidRPr="00B67B98" w:rsidRDefault="00B67B98" w:rsidP="00B67B98">
      <w:pPr>
        <w:widowControl w:val="0"/>
        <w:numPr>
          <w:ilvl w:val="0"/>
          <w:numId w:val="9"/>
        </w:numPr>
        <w:spacing w:after="0" w:line="240" w:lineRule="auto"/>
        <w:jc w:val="both"/>
        <w:rPr>
          <w:rFonts w:eastAsia="Times New Roman"/>
          <w:b/>
          <w:kern w:val="0"/>
          <w:lang w:eastAsia="ro-RO"/>
          <w14:ligatures w14:val="none"/>
        </w:rPr>
      </w:pPr>
      <w:r w:rsidRPr="00B67B98">
        <w:rPr>
          <w:rFonts w:eastAsia="Times New Roman"/>
          <w:b/>
          <w:kern w:val="0"/>
          <w:lang w:eastAsia="ro-RO"/>
          <w14:ligatures w14:val="none"/>
        </w:rPr>
        <w:t>Sectiunea Dans cu urmatoarele categorii:</w:t>
      </w:r>
    </w:p>
    <w:p w14:paraId="472EE851" w14:textId="77777777" w:rsidR="00B67B98" w:rsidRPr="00B67B98" w:rsidRDefault="00B67B98" w:rsidP="00B67B98">
      <w:pPr>
        <w:widowControl w:val="0"/>
        <w:numPr>
          <w:ilvl w:val="7"/>
          <w:numId w:val="1"/>
        </w:numPr>
        <w:tabs>
          <w:tab w:val="clear" w:pos="6480"/>
          <w:tab w:val="num" w:pos="2880"/>
        </w:tabs>
        <w:spacing w:after="0" w:line="240" w:lineRule="auto"/>
        <w:ind w:left="2880"/>
        <w:jc w:val="both"/>
        <w:rPr>
          <w:rFonts w:eastAsia="Times New Roman"/>
          <w:kern w:val="0"/>
          <w:lang w:eastAsia="ro-RO"/>
          <w14:ligatures w14:val="none"/>
        </w:rPr>
      </w:pPr>
      <w:r w:rsidRPr="00B67B98">
        <w:rPr>
          <w:rFonts w:eastAsia="Times New Roman"/>
          <w:b/>
          <w:kern w:val="0"/>
          <w:lang w:eastAsia="ro-RO"/>
          <w14:ligatures w14:val="none"/>
        </w:rPr>
        <w:t>Sportiv</w:t>
      </w:r>
      <w:r w:rsidRPr="00B67B98">
        <w:rPr>
          <w:rFonts w:eastAsia="Times New Roman"/>
          <w:kern w:val="0"/>
          <w:lang w:eastAsia="ro-RO"/>
          <w14:ligatures w14:val="none"/>
        </w:rPr>
        <w:t xml:space="preserve"> </w:t>
      </w:r>
    </w:p>
    <w:p w14:paraId="6D934483" w14:textId="77777777" w:rsidR="00B67B98" w:rsidRPr="00B67B98" w:rsidRDefault="00B67B98" w:rsidP="00B67B98">
      <w:pPr>
        <w:widowControl w:val="0"/>
        <w:numPr>
          <w:ilvl w:val="7"/>
          <w:numId w:val="1"/>
        </w:numPr>
        <w:tabs>
          <w:tab w:val="clear" w:pos="6480"/>
          <w:tab w:val="num" w:pos="2880"/>
        </w:tabs>
        <w:spacing w:after="0" w:line="240" w:lineRule="auto"/>
        <w:ind w:left="2880"/>
        <w:jc w:val="both"/>
        <w:rPr>
          <w:rFonts w:eastAsia="Times New Roman"/>
          <w:kern w:val="0"/>
          <w:lang w:eastAsia="ro-RO"/>
          <w14:ligatures w14:val="none"/>
        </w:rPr>
      </w:pPr>
      <w:r w:rsidRPr="00B67B98">
        <w:rPr>
          <w:rFonts w:eastAsia="Times New Roman"/>
          <w:b/>
          <w:kern w:val="0"/>
          <w:lang w:eastAsia="ro-RO"/>
          <w14:ligatures w14:val="none"/>
        </w:rPr>
        <w:t>Modern</w:t>
      </w:r>
      <w:r w:rsidRPr="00B67B98">
        <w:rPr>
          <w:rFonts w:eastAsia="Times New Roman"/>
          <w:kern w:val="0"/>
          <w:lang w:eastAsia="ro-RO"/>
          <w14:ligatures w14:val="none"/>
        </w:rPr>
        <w:t xml:space="preserve"> </w:t>
      </w:r>
    </w:p>
    <w:p w14:paraId="45B854AB" w14:textId="77777777" w:rsidR="00B67B98" w:rsidRPr="00B67B98" w:rsidRDefault="00B67B98" w:rsidP="00B67B98">
      <w:pPr>
        <w:widowControl w:val="0"/>
        <w:numPr>
          <w:ilvl w:val="7"/>
          <w:numId w:val="1"/>
        </w:numPr>
        <w:tabs>
          <w:tab w:val="clear" w:pos="6480"/>
          <w:tab w:val="num" w:pos="2880"/>
        </w:tabs>
        <w:spacing w:after="0" w:line="240" w:lineRule="auto"/>
        <w:ind w:left="2880"/>
        <w:jc w:val="both"/>
        <w:rPr>
          <w:rFonts w:eastAsia="Times New Roman"/>
          <w:kern w:val="0"/>
          <w:lang w:eastAsia="ro-RO"/>
          <w14:ligatures w14:val="none"/>
        </w:rPr>
      </w:pPr>
      <w:r w:rsidRPr="00B67B98">
        <w:rPr>
          <w:rFonts w:eastAsia="Times New Roman"/>
          <w:b/>
          <w:kern w:val="0"/>
          <w:lang w:eastAsia="ro-RO"/>
          <w14:ligatures w14:val="none"/>
        </w:rPr>
        <w:t>De societate</w:t>
      </w:r>
      <w:r w:rsidRPr="00B67B98">
        <w:rPr>
          <w:rFonts w:eastAsia="Times New Roman"/>
          <w:kern w:val="0"/>
          <w:lang w:eastAsia="ro-RO"/>
          <w14:ligatures w14:val="none"/>
        </w:rPr>
        <w:t xml:space="preserve"> </w:t>
      </w:r>
    </w:p>
    <w:p w14:paraId="4B95005C" w14:textId="77777777" w:rsidR="00B67B98" w:rsidRPr="00B67B98" w:rsidRDefault="00B67B98" w:rsidP="00B67B98">
      <w:pPr>
        <w:widowControl w:val="0"/>
        <w:numPr>
          <w:ilvl w:val="7"/>
          <w:numId w:val="1"/>
        </w:numPr>
        <w:tabs>
          <w:tab w:val="clear" w:pos="6480"/>
          <w:tab w:val="num" w:pos="2880"/>
        </w:tabs>
        <w:spacing w:after="0" w:line="240" w:lineRule="auto"/>
        <w:ind w:left="2880"/>
        <w:jc w:val="both"/>
        <w:rPr>
          <w:rFonts w:eastAsia="Times New Roman"/>
          <w:kern w:val="0"/>
          <w:lang w:eastAsia="ro-RO"/>
          <w14:ligatures w14:val="none"/>
        </w:rPr>
      </w:pPr>
      <w:r w:rsidRPr="00B67B98">
        <w:rPr>
          <w:rFonts w:eastAsia="Times New Roman"/>
          <w:b/>
          <w:kern w:val="0"/>
          <w:lang w:eastAsia="ro-RO"/>
          <w14:ligatures w14:val="none"/>
        </w:rPr>
        <w:t>Popular</w:t>
      </w:r>
      <w:r w:rsidRPr="00B67B98">
        <w:rPr>
          <w:rFonts w:eastAsia="Times New Roman"/>
          <w:kern w:val="0"/>
          <w:lang w:eastAsia="ro-RO"/>
          <w14:ligatures w14:val="none"/>
        </w:rPr>
        <w:t xml:space="preserve"> </w:t>
      </w:r>
    </w:p>
    <w:p w14:paraId="2E3B93E7" w14:textId="77777777" w:rsidR="00B67B98" w:rsidRPr="00B67B98" w:rsidRDefault="00B67B98" w:rsidP="00B67B98">
      <w:pPr>
        <w:widowControl w:val="0"/>
        <w:numPr>
          <w:ilvl w:val="7"/>
          <w:numId w:val="1"/>
        </w:numPr>
        <w:tabs>
          <w:tab w:val="clear" w:pos="6480"/>
          <w:tab w:val="num" w:pos="2880"/>
        </w:tabs>
        <w:spacing w:after="0" w:line="240" w:lineRule="auto"/>
        <w:ind w:left="2880"/>
        <w:jc w:val="both"/>
        <w:rPr>
          <w:rFonts w:eastAsia="Times New Roman"/>
          <w:kern w:val="0"/>
          <w:lang w:eastAsia="ro-RO"/>
          <w14:ligatures w14:val="none"/>
        </w:rPr>
      </w:pPr>
      <w:r w:rsidRPr="00B67B98">
        <w:rPr>
          <w:rFonts w:eastAsia="Times New Roman"/>
          <w:b/>
          <w:kern w:val="0"/>
          <w:lang w:eastAsia="ro-RO"/>
          <w14:ligatures w14:val="none"/>
        </w:rPr>
        <w:t>Tematic</w:t>
      </w:r>
      <w:r w:rsidRPr="00B67B98">
        <w:rPr>
          <w:rFonts w:eastAsia="Times New Roman"/>
          <w:kern w:val="0"/>
          <w:lang w:eastAsia="ro-RO"/>
          <w14:ligatures w14:val="none"/>
        </w:rPr>
        <w:t xml:space="preserve"> </w:t>
      </w:r>
    </w:p>
    <w:p w14:paraId="3EA5CD86" w14:textId="77777777" w:rsidR="00B67B98" w:rsidRPr="00B67B98" w:rsidRDefault="00B67B98" w:rsidP="00B67B98">
      <w:pPr>
        <w:widowControl w:val="0"/>
        <w:numPr>
          <w:ilvl w:val="7"/>
          <w:numId w:val="1"/>
        </w:numPr>
        <w:tabs>
          <w:tab w:val="clear" w:pos="6480"/>
          <w:tab w:val="num" w:pos="2880"/>
        </w:tabs>
        <w:spacing w:after="0" w:line="240" w:lineRule="auto"/>
        <w:ind w:left="2880"/>
        <w:jc w:val="both"/>
        <w:rPr>
          <w:rFonts w:eastAsia="Times New Roman"/>
          <w:kern w:val="0"/>
          <w:lang w:eastAsia="ro-RO"/>
          <w14:ligatures w14:val="none"/>
        </w:rPr>
      </w:pPr>
      <w:r w:rsidRPr="00B67B98">
        <w:rPr>
          <w:rFonts w:eastAsia="Times New Roman"/>
          <w:b/>
          <w:kern w:val="0"/>
          <w:lang w:eastAsia="ro-RO"/>
          <w14:ligatures w14:val="none"/>
        </w:rPr>
        <w:t>Balet</w:t>
      </w:r>
      <w:r w:rsidRPr="00B67B98">
        <w:rPr>
          <w:rFonts w:eastAsia="Times New Roman"/>
          <w:kern w:val="0"/>
          <w:lang w:eastAsia="ro-RO"/>
          <w14:ligatures w14:val="none"/>
        </w:rPr>
        <w:t xml:space="preserve"> </w:t>
      </w:r>
    </w:p>
    <w:p w14:paraId="79CA67E4" w14:textId="77777777" w:rsidR="00B67B98" w:rsidRPr="00B67B98" w:rsidRDefault="00B67B98" w:rsidP="00B67B98">
      <w:pPr>
        <w:widowControl w:val="0"/>
        <w:numPr>
          <w:ilvl w:val="7"/>
          <w:numId w:val="1"/>
        </w:numPr>
        <w:tabs>
          <w:tab w:val="clear" w:pos="6480"/>
          <w:tab w:val="num" w:pos="2880"/>
        </w:tabs>
        <w:spacing w:after="0" w:line="240" w:lineRule="auto"/>
        <w:ind w:left="2880"/>
        <w:jc w:val="both"/>
        <w:rPr>
          <w:rFonts w:eastAsia="Times New Roman"/>
          <w:kern w:val="0"/>
          <w:lang w:eastAsia="ro-RO"/>
          <w14:ligatures w14:val="none"/>
        </w:rPr>
      </w:pPr>
      <w:r w:rsidRPr="00B67B98">
        <w:rPr>
          <w:rFonts w:eastAsia="Times New Roman"/>
          <w:b/>
          <w:kern w:val="0"/>
          <w:lang w:eastAsia="ro-RO"/>
          <w14:ligatures w14:val="none"/>
        </w:rPr>
        <w:t>Step</w:t>
      </w:r>
      <w:r w:rsidRPr="00B67B98">
        <w:rPr>
          <w:rFonts w:eastAsia="Times New Roman"/>
          <w:kern w:val="0"/>
          <w:lang w:eastAsia="ro-RO"/>
          <w14:ligatures w14:val="none"/>
        </w:rPr>
        <w:t>, etc.</w:t>
      </w:r>
    </w:p>
    <w:p w14:paraId="65008A57" w14:textId="77777777" w:rsidR="00B67B98" w:rsidRPr="00B67B98" w:rsidRDefault="00B67B98" w:rsidP="00B67B98">
      <w:pPr>
        <w:widowControl w:val="0"/>
        <w:numPr>
          <w:ilvl w:val="0"/>
          <w:numId w:val="9"/>
        </w:numPr>
        <w:spacing w:after="0" w:line="240" w:lineRule="auto"/>
        <w:jc w:val="both"/>
        <w:rPr>
          <w:rFonts w:eastAsia="Times New Roman"/>
          <w:b/>
          <w:bCs/>
          <w:kern w:val="0"/>
          <w:lang w:eastAsia="ro-RO"/>
          <w14:ligatures w14:val="none"/>
        </w:rPr>
      </w:pPr>
      <w:r w:rsidRPr="00B67B98">
        <w:rPr>
          <w:rFonts w:eastAsia="Times New Roman"/>
          <w:b/>
          <w:bCs/>
          <w:kern w:val="0"/>
          <w:lang w:eastAsia="ro-RO"/>
          <w14:ligatures w14:val="none"/>
        </w:rPr>
        <w:t>Secțiunea Arte vizuale: desen, pictură, colaj</w:t>
      </w:r>
    </w:p>
    <w:p w14:paraId="60C816D4" w14:textId="77777777" w:rsidR="00B67B98" w:rsidRPr="00B67B98" w:rsidRDefault="00B67B98" w:rsidP="00B67B98">
      <w:pPr>
        <w:widowControl w:val="0"/>
        <w:spacing w:after="0" w:line="240" w:lineRule="auto"/>
        <w:ind w:firstLine="720"/>
        <w:jc w:val="both"/>
        <w:rPr>
          <w:rFonts w:eastAsia="Times New Roman"/>
          <w:b/>
          <w:kern w:val="0"/>
          <w:lang w:eastAsia="ro-RO"/>
          <w14:ligatures w14:val="none"/>
        </w:rPr>
      </w:pPr>
      <w:r w:rsidRPr="00B67B98">
        <w:rPr>
          <w:rFonts w:eastAsia="Times New Roman"/>
          <w:b/>
          <w:kern w:val="0"/>
          <w:lang w:eastAsia="ro-RO"/>
          <w14:ligatures w14:val="none"/>
        </w:rPr>
        <w:t>Condiții de participare:</w:t>
      </w:r>
    </w:p>
    <w:p w14:paraId="77209A14" w14:textId="77777777" w:rsidR="00B67B98" w:rsidRPr="00B67B98" w:rsidRDefault="00B67B98" w:rsidP="00B67B98">
      <w:pPr>
        <w:widowControl w:val="0"/>
        <w:numPr>
          <w:ilvl w:val="0"/>
          <w:numId w:val="2"/>
        </w:numPr>
        <w:spacing w:after="0" w:line="240" w:lineRule="auto"/>
        <w:jc w:val="both"/>
        <w:rPr>
          <w:rFonts w:eastAsia="Times New Roman"/>
          <w:kern w:val="0"/>
          <w:lang w:eastAsia="ro-RO"/>
          <w14:ligatures w14:val="none"/>
        </w:rPr>
      </w:pPr>
      <w:r w:rsidRPr="00B67B98">
        <w:rPr>
          <w:rFonts w:eastAsia="Times New Roman"/>
          <w:kern w:val="0"/>
          <w:lang w:eastAsia="ro-RO"/>
          <w14:ligatures w14:val="none"/>
        </w:rPr>
        <w:t xml:space="preserve">Grădinițele/școlile înscrise la festival pot participa cu mai multe secțiuni, însă fiecare număr nu depășește timpul alocat. </w:t>
      </w:r>
    </w:p>
    <w:p w14:paraId="38C3F404" w14:textId="77777777" w:rsidR="00B67B98" w:rsidRPr="00B67B98" w:rsidRDefault="00B67B98" w:rsidP="00B67B98">
      <w:pPr>
        <w:widowControl w:val="0"/>
        <w:numPr>
          <w:ilvl w:val="0"/>
          <w:numId w:val="3"/>
        </w:numPr>
        <w:spacing w:after="0" w:line="240" w:lineRule="auto"/>
        <w:jc w:val="both"/>
        <w:rPr>
          <w:rFonts w:eastAsia="Times New Roman"/>
          <w:kern w:val="0"/>
          <w:lang w:eastAsia="ro-RO"/>
          <w14:ligatures w14:val="none"/>
        </w:rPr>
      </w:pPr>
      <w:r w:rsidRPr="00B67B98">
        <w:rPr>
          <w:rFonts w:eastAsia="Times New Roman"/>
          <w:kern w:val="0"/>
          <w:lang w:eastAsia="ro-RO"/>
          <w14:ligatures w14:val="none"/>
        </w:rPr>
        <w:t xml:space="preserve"> Costumația va fi adecvata.</w:t>
      </w:r>
    </w:p>
    <w:p w14:paraId="507515F1" w14:textId="77777777" w:rsidR="00B67B98" w:rsidRPr="00B67B98" w:rsidRDefault="00B67B98" w:rsidP="00B67B98">
      <w:pPr>
        <w:widowControl w:val="0"/>
        <w:numPr>
          <w:ilvl w:val="0"/>
          <w:numId w:val="4"/>
        </w:numPr>
        <w:spacing w:after="0" w:line="240" w:lineRule="auto"/>
        <w:jc w:val="both"/>
        <w:rPr>
          <w:rFonts w:eastAsia="Times New Roman"/>
          <w:kern w:val="0"/>
          <w:lang w:eastAsia="ro-RO"/>
          <w14:ligatures w14:val="none"/>
        </w:rPr>
      </w:pPr>
      <w:r w:rsidRPr="00B67B98">
        <w:rPr>
          <w:rFonts w:eastAsia="Times New Roman"/>
          <w:kern w:val="0"/>
          <w:lang w:eastAsia="ro-RO"/>
          <w14:ligatures w14:val="none"/>
        </w:rPr>
        <w:t>Participanții la spectacol se vor prezenta cu cel puțin 15 minute înainte de ora intrării în concurs.</w:t>
      </w:r>
    </w:p>
    <w:p w14:paraId="36D7AC3F" w14:textId="77777777" w:rsidR="00B67B98" w:rsidRPr="00B67B98" w:rsidRDefault="00B67B98" w:rsidP="00B67B98">
      <w:pPr>
        <w:widowControl w:val="0"/>
        <w:numPr>
          <w:ilvl w:val="0"/>
          <w:numId w:val="4"/>
        </w:numPr>
        <w:spacing w:after="0" w:line="240" w:lineRule="auto"/>
        <w:jc w:val="both"/>
        <w:rPr>
          <w:rFonts w:eastAsia="Times New Roman"/>
          <w:kern w:val="0"/>
          <w:lang w:eastAsia="ro-RO"/>
          <w14:ligatures w14:val="none"/>
        </w:rPr>
      </w:pPr>
      <w:r w:rsidRPr="00B67B98">
        <w:rPr>
          <w:rFonts w:eastAsia="Times New Roman"/>
          <w:kern w:val="0"/>
          <w:lang w:eastAsia="ro-RO"/>
          <w14:ligatures w14:val="none"/>
        </w:rPr>
        <w:t>Ora participării fiecărei grupe se va stabili după încheierea înscrierilor în concurs și va fi comunicata prin e-mail.</w:t>
      </w:r>
    </w:p>
    <w:p w14:paraId="0AF7C3BB" w14:textId="77777777" w:rsidR="00B67B98" w:rsidRPr="00B67B98" w:rsidRDefault="00B67B98" w:rsidP="00B67B98">
      <w:pPr>
        <w:widowControl w:val="0"/>
        <w:numPr>
          <w:ilvl w:val="0"/>
          <w:numId w:val="4"/>
        </w:numPr>
        <w:spacing w:after="0" w:line="240" w:lineRule="auto"/>
        <w:jc w:val="both"/>
        <w:rPr>
          <w:rFonts w:eastAsia="Times New Roman"/>
          <w:kern w:val="0"/>
          <w:lang w:eastAsia="ro-RO"/>
          <w14:ligatures w14:val="none"/>
        </w:rPr>
      </w:pPr>
      <w:r w:rsidRPr="00B67B98">
        <w:rPr>
          <w:rFonts w:eastAsia="Times New Roman"/>
          <w:kern w:val="0"/>
          <w:lang w:eastAsia="ro-RO"/>
          <w14:ligatures w14:val="none"/>
        </w:rPr>
        <w:t>Melodiile vor fi pe suport audio. Este recomandat să aveți melodia înregistrata si pe CD si pe memory-stick.</w:t>
      </w:r>
    </w:p>
    <w:p w14:paraId="5E1CA46A" w14:textId="77777777" w:rsidR="00B67B98" w:rsidRPr="00B67B98" w:rsidRDefault="00B67B98" w:rsidP="00B67B98">
      <w:pPr>
        <w:widowControl w:val="0"/>
        <w:numPr>
          <w:ilvl w:val="0"/>
          <w:numId w:val="9"/>
        </w:numPr>
        <w:spacing w:after="0" w:line="240" w:lineRule="auto"/>
        <w:jc w:val="both"/>
        <w:rPr>
          <w:rFonts w:eastAsia="Times New Roman"/>
          <w:kern w:val="0"/>
          <w:lang w:eastAsia="ro-RO"/>
          <w14:ligatures w14:val="none"/>
        </w:rPr>
      </w:pPr>
      <w:r w:rsidRPr="00B67B98">
        <w:rPr>
          <w:rFonts w:eastAsia="Times New Roman"/>
          <w:b/>
          <w:bCs/>
          <w:kern w:val="0"/>
          <w:lang w:eastAsia="ro-RO"/>
          <w14:ligatures w14:val="none"/>
        </w:rPr>
        <w:t>FILM</w:t>
      </w:r>
      <w:r w:rsidRPr="00B67B98">
        <w:rPr>
          <w:rFonts w:eastAsia="Times New Roman"/>
          <w:kern w:val="0"/>
          <w:lang w:eastAsia="ro-RO"/>
          <w14:ligatures w14:val="none"/>
        </w:rPr>
        <w:t xml:space="preserve"> este adresata grădinițelor, școlilor și cadrelor didactice care din motive obiective nu se pot prezenta direct pe scena festivalului, înregistrarea video se poate trimite în perioada 15</w:t>
      </w:r>
      <w:r w:rsidRPr="00B67B98">
        <w:rPr>
          <w:rFonts w:eastAsia="Times New Roman"/>
          <w:bCs/>
          <w:kern w:val="0"/>
          <w:lang w:val="en-US" w:eastAsia="ro-RO"/>
          <w14:ligatures w14:val="none"/>
        </w:rPr>
        <w:t>.04.2026 – 18.05.2026</w:t>
      </w:r>
    </w:p>
    <w:p w14:paraId="0BDC5B4A" w14:textId="77777777" w:rsidR="00B67B98" w:rsidRPr="00B67B98" w:rsidRDefault="00B67B98" w:rsidP="00B67B98">
      <w:pPr>
        <w:widowControl w:val="0"/>
        <w:numPr>
          <w:ilvl w:val="0"/>
          <w:numId w:val="5"/>
        </w:numPr>
        <w:spacing w:after="0" w:line="240" w:lineRule="auto"/>
        <w:jc w:val="both"/>
        <w:rPr>
          <w:rFonts w:eastAsia="Times New Roman"/>
          <w:kern w:val="0"/>
          <w:lang w:eastAsia="ro-RO"/>
          <w14:ligatures w14:val="none"/>
        </w:rPr>
      </w:pPr>
      <w:r w:rsidRPr="00B67B98">
        <w:rPr>
          <w:rFonts w:eastAsia="Times New Roman"/>
          <w:b/>
          <w:kern w:val="0"/>
          <w:lang w:eastAsia="ro-RO"/>
          <w14:ligatures w14:val="none"/>
        </w:rPr>
        <w:t>Filmul</w:t>
      </w:r>
      <w:r w:rsidRPr="00B67B98">
        <w:rPr>
          <w:rFonts w:eastAsia="Times New Roman"/>
          <w:kern w:val="0"/>
          <w:lang w:eastAsia="ro-RO"/>
          <w14:ligatures w14:val="none"/>
        </w:rPr>
        <w:t xml:space="preserve"> va conține: </w:t>
      </w:r>
    </w:p>
    <w:p w14:paraId="1FA6E520" w14:textId="77777777" w:rsidR="00B67B98" w:rsidRPr="00B67B98" w:rsidRDefault="00B67B98" w:rsidP="00B67B98">
      <w:pPr>
        <w:widowControl w:val="0"/>
        <w:numPr>
          <w:ilvl w:val="1"/>
          <w:numId w:val="6"/>
        </w:numPr>
        <w:tabs>
          <w:tab w:val="num" w:pos="2880"/>
        </w:tabs>
        <w:spacing w:after="0" w:line="240" w:lineRule="auto"/>
        <w:ind w:left="2880"/>
        <w:jc w:val="both"/>
        <w:rPr>
          <w:rFonts w:eastAsia="Times New Roman"/>
          <w:kern w:val="0"/>
          <w:lang w:eastAsia="ro-RO"/>
          <w14:ligatures w14:val="none"/>
        </w:rPr>
      </w:pPr>
      <w:r w:rsidRPr="00B67B98">
        <w:rPr>
          <w:rFonts w:eastAsia="Times New Roman"/>
          <w:kern w:val="0"/>
          <w:lang w:eastAsia="ro-RO"/>
          <w14:ligatures w14:val="none"/>
        </w:rPr>
        <w:t xml:space="preserve">prezentare generala a grădiniței in exterior si in interior, vizând in mod deosebit decorațiunile realizate. </w:t>
      </w:r>
    </w:p>
    <w:p w14:paraId="60B0BBCA" w14:textId="77777777" w:rsidR="00B67B98" w:rsidRPr="00B67B98" w:rsidRDefault="00B67B98" w:rsidP="00B67B98">
      <w:pPr>
        <w:widowControl w:val="0"/>
        <w:numPr>
          <w:ilvl w:val="1"/>
          <w:numId w:val="6"/>
        </w:numPr>
        <w:tabs>
          <w:tab w:val="num" w:pos="2880"/>
        </w:tabs>
        <w:spacing w:after="0" w:line="240" w:lineRule="auto"/>
        <w:ind w:left="2880"/>
        <w:jc w:val="both"/>
        <w:rPr>
          <w:rFonts w:eastAsia="Times New Roman"/>
          <w:kern w:val="0"/>
          <w:lang w:eastAsia="ro-RO"/>
          <w14:ligatures w14:val="none"/>
        </w:rPr>
      </w:pPr>
      <w:r w:rsidRPr="00B67B98">
        <w:rPr>
          <w:rFonts w:eastAsia="Times New Roman"/>
          <w:kern w:val="0"/>
          <w:lang w:eastAsia="ro-RO"/>
          <w14:ligatures w14:val="none"/>
        </w:rPr>
        <w:t>prezentarea unor momente artistice din secțiunile Teatru, Muzica Vocala si Dans, din categoriile specificate anterior;</w:t>
      </w:r>
    </w:p>
    <w:p w14:paraId="772112F0" w14:textId="77777777" w:rsidR="00B67B98" w:rsidRPr="00B67B98" w:rsidRDefault="00B67B98" w:rsidP="00B67B98">
      <w:pPr>
        <w:widowControl w:val="0"/>
        <w:numPr>
          <w:ilvl w:val="1"/>
          <w:numId w:val="6"/>
        </w:numPr>
        <w:tabs>
          <w:tab w:val="num" w:pos="2880"/>
        </w:tabs>
        <w:spacing w:after="0" w:line="240" w:lineRule="auto"/>
        <w:ind w:left="2880"/>
        <w:jc w:val="both"/>
        <w:rPr>
          <w:rFonts w:eastAsia="Times New Roman"/>
          <w:kern w:val="0"/>
          <w:lang w:eastAsia="ro-RO"/>
          <w14:ligatures w14:val="none"/>
        </w:rPr>
      </w:pPr>
      <w:r w:rsidRPr="00B67B98">
        <w:rPr>
          <w:rFonts w:eastAsia="Times New Roman"/>
          <w:kern w:val="0"/>
          <w:lang w:eastAsia="ro-RO"/>
          <w14:ligatures w14:val="none"/>
        </w:rPr>
        <w:t>nu se vizionează mai mult de 10 minute</w:t>
      </w:r>
    </w:p>
    <w:p w14:paraId="4AE08A3B" w14:textId="77777777" w:rsidR="00B67B98" w:rsidRPr="00B67B98" w:rsidRDefault="00B67B98" w:rsidP="00B67B98">
      <w:pPr>
        <w:widowControl w:val="0"/>
        <w:numPr>
          <w:ilvl w:val="1"/>
          <w:numId w:val="6"/>
        </w:numPr>
        <w:tabs>
          <w:tab w:val="num" w:pos="2880"/>
        </w:tabs>
        <w:spacing w:after="0" w:line="240" w:lineRule="auto"/>
        <w:ind w:left="2880"/>
        <w:jc w:val="both"/>
        <w:rPr>
          <w:rFonts w:eastAsia="Times New Roman"/>
          <w:kern w:val="0"/>
          <w:lang w:eastAsia="ro-RO"/>
          <w14:ligatures w14:val="none"/>
        </w:rPr>
      </w:pPr>
      <w:r w:rsidRPr="00B67B98">
        <w:rPr>
          <w:rFonts w:eastAsia="Times New Roman"/>
          <w:kern w:val="0"/>
          <w:lang w:eastAsia="ro-RO"/>
          <w14:ligatures w14:val="none"/>
        </w:rPr>
        <w:t xml:space="preserve">înregistrarea video va fi trimisă pe adresa de e-mail: </w:t>
      </w:r>
      <w:hyperlink r:id="rId9" w:history="1">
        <w:r w:rsidRPr="00B67B98">
          <w:rPr>
            <w:rFonts w:eastAsia="Times New Roman"/>
            <w:color w:val="0000FF"/>
            <w:kern w:val="0"/>
            <w:u w:val="single"/>
            <w:lang w:eastAsia="ro-RO"/>
            <w14:ligatures w14:val="none"/>
          </w:rPr>
          <w:t>festivalulcastanilor7@gmail.com</w:t>
        </w:r>
      </w:hyperlink>
      <w:r w:rsidRPr="00B67B98">
        <w:rPr>
          <w:rFonts w:eastAsia="Times New Roman"/>
          <w:kern w:val="0"/>
          <w:lang w:eastAsia="ro-RO"/>
          <w14:ligatures w14:val="none"/>
        </w:rPr>
        <w:t xml:space="preserve"> sau pe un CD/DVD într-un plic protejat împreună cu fișa de înscriere și acordul de parteneriat. </w:t>
      </w:r>
    </w:p>
    <w:p w14:paraId="2323DBD1" w14:textId="77777777" w:rsidR="00B67B98" w:rsidRPr="00B67B98" w:rsidRDefault="00B67B98" w:rsidP="00B67B98">
      <w:pPr>
        <w:spacing w:after="0" w:line="240" w:lineRule="auto"/>
        <w:ind w:left="1800"/>
        <w:jc w:val="center"/>
        <w:rPr>
          <w:rFonts w:eastAsia="Times New Roman"/>
          <w:bCs/>
          <w:kern w:val="0"/>
          <w:lang w:val="en-US" w:eastAsia="ro-RO"/>
          <w14:ligatures w14:val="none"/>
        </w:rPr>
      </w:pPr>
      <w:r w:rsidRPr="00B67B98">
        <w:rPr>
          <w:rFonts w:eastAsia="Times New Roman"/>
          <w:bCs/>
          <w:kern w:val="0"/>
          <w:lang w:val="en-US" w:eastAsia="ro-RO"/>
          <w14:ligatures w14:val="none"/>
        </w:rPr>
        <w:t>GRĂDINIȚA NR.7</w:t>
      </w:r>
    </w:p>
    <w:p w14:paraId="31B4A75C" w14:textId="77777777" w:rsidR="00B67B98" w:rsidRPr="00B67B98" w:rsidRDefault="00B67B98" w:rsidP="00B67B98">
      <w:pPr>
        <w:spacing w:after="0" w:line="240" w:lineRule="auto"/>
        <w:ind w:left="1800"/>
        <w:jc w:val="center"/>
        <w:rPr>
          <w:rFonts w:eastAsia="Times New Roman"/>
          <w:bCs/>
          <w:kern w:val="0"/>
          <w:lang w:val="en-US" w:eastAsia="ro-RO"/>
          <w14:ligatures w14:val="none"/>
        </w:rPr>
      </w:pPr>
      <w:r w:rsidRPr="00B67B98">
        <w:rPr>
          <w:rFonts w:eastAsia="Times New Roman"/>
          <w:bCs/>
          <w:kern w:val="0"/>
          <w:lang w:val="en-US" w:eastAsia="ro-RO"/>
          <w14:ligatures w14:val="none"/>
        </w:rPr>
        <w:t>STR. MAICA DOMNULUI NR.61-63</w:t>
      </w:r>
    </w:p>
    <w:p w14:paraId="7A85445E" w14:textId="77777777" w:rsidR="00B67B98" w:rsidRPr="00B67B98" w:rsidRDefault="00B67B98" w:rsidP="00B67B98">
      <w:pPr>
        <w:spacing w:after="0" w:line="240" w:lineRule="auto"/>
        <w:ind w:left="1800"/>
        <w:jc w:val="center"/>
        <w:rPr>
          <w:rFonts w:eastAsia="Times New Roman"/>
          <w:bCs/>
          <w:kern w:val="0"/>
          <w:lang w:val="en-US" w:eastAsia="ro-RO"/>
          <w14:ligatures w14:val="none"/>
        </w:rPr>
      </w:pPr>
      <w:r w:rsidRPr="00B67B98">
        <w:rPr>
          <w:rFonts w:eastAsia="Times New Roman"/>
          <w:bCs/>
          <w:kern w:val="0"/>
          <w:lang w:val="en-US" w:eastAsia="ro-RO"/>
          <w14:ligatures w14:val="none"/>
        </w:rPr>
        <w:t>SECTOR 2 BUCUREȘTI</w:t>
      </w:r>
    </w:p>
    <w:p w14:paraId="659CC315" w14:textId="77777777" w:rsidR="00B67B98" w:rsidRPr="00B67B98" w:rsidRDefault="00B67B98" w:rsidP="00B67B98">
      <w:pPr>
        <w:widowControl w:val="0"/>
        <w:spacing w:after="0" w:line="240" w:lineRule="auto"/>
        <w:ind w:left="1800"/>
        <w:jc w:val="center"/>
        <w:rPr>
          <w:rFonts w:eastAsia="Times New Roman"/>
          <w:bCs/>
          <w:kern w:val="0"/>
          <w:lang w:eastAsia="ro-RO"/>
          <w14:ligatures w14:val="none"/>
        </w:rPr>
      </w:pPr>
      <w:r w:rsidRPr="00B67B98">
        <w:rPr>
          <w:rFonts w:eastAsia="Times New Roman"/>
          <w:bCs/>
          <w:kern w:val="0"/>
          <w:lang w:val="en-US" w:eastAsia="ro-RO"/>
          <w14:ligatures w14:val="none"/>
        </w:rPr>
        <w:t xml:space="preserve">COD POȘTAL </w:t>
      </w:r>
      <w:r w:rsidRPr="00B67B98">
        <w:rPr>
          <w:rFonts w:eastAsia="Times New Roman"/>
          <w:bCs/>
          <w:kern w:val="0"/>
          <w:lang w:eastAsia="ro-RO"/>
          <w14:ligatures w14:val="none"/>
        </w:rPr>
        <w:t>023721</w:t>
      </w:r>
    </w:p>
    <w:p w14:paraId="49F4DD10" w14:textId="77777777" w:rsidR="00B67B98" w:rsidRPr="00B67B98" w:rsidRDefault="00B67B98" w:rsidP="00B67B98">
      <w:pPr>
        <w:widowControl w:val="0"/>
        <w:spacing w:after="0" w:line="240" w:lineRule="auto"/>
        <w:ind w:left="1800"/>
        <w:jc w:val="center"/>
        <w:rPr>
          <w:rFonts w:eastAsia="Times New Roman"/>
          <w:bCs/>
          <w:kern w:val="0"/>
          <w:lang w:eastAsia="ro-RO"/>
          <w14:ligatures w14:val="none"/>
        </w:rPr>
      </w:pPr>
      <w:r w:rsidRPr="00B67B98">
        <w:rPr>
          <w:rFonts w:eastAsia="Times New Roman"/>
          <w:bCs/>
          <w:kern w:val="0"/>
          <w:lang w:eastAsia="ro-RO"/>
          <w14:ligatures w14:val="none"/>
        </w:rPr>
        <w:t>”Pentru Concursul Municipal ”Festivalul Castanilor”</w:t>
      </w:r>
    </w:p>
    <w:p w14:paraId="51D17FE2" w14:textId="77777777" w:rsidR="00B67B98" w:rsidRPr="00B67B98" w:rsidRDefault="00B67B98" w:rsidP="00B67B98">
      <w:pPr>
        <w:widowControl w:val="0"/>
        <w:spacing w:after="0" w:line="240" w:lineRule="auto"/>
        <w:ind w:left="1800"/>
        <w:jc w:val="both"/>
        <w:rPr>
          <w:rFonts w:eastAsia="Times New Roman"/>
          <w:kern w:val="0"/>
          <w:lang w:eastAsia="ro-RO"/>
          <w14:ligatures w14:val="none"/>
        </w:rPr>
      </w:pPr>
    </w:p>
    <w:p w14:paraId="6D23EF78" w14:textId="77777777" w:rsidR="00B67B98" w:rsidRPr="00B67B98" w:rsidRDefault="00B67B98" w:rsidP="00B67B98">
      <w:pPr>
        <w:widowControl w:val="0"/>
        <w:numPr>
          <w:ilvl w:val="0"/>
          <w:numId w:val="10"/>
        </w:numPr>
        <w:spacing w:after="0" w:line="240" w:lineRule="auto"/>
        <w:jc w:val="both"/>
        <w:rPr>
          <w:rFonts w:eastAsia="Times New Roman"/>
          <w:kern w:val="0"/>
          <w:lang w:eastAsia="ro-RO"/>
          <w14:ligatures w14:val="none"/>
        </w:rPr>
      </w:pPr>
      <w:r w:rsidRPr="00B67B98">
        <w:rPr>
          <w:rFonts w:eastAsia="Times New Roman"/>
          <w:kern w:val="0"/>
          <w:lang w:eastAsia="ro-RO"/>
          <w14:ligatures w14:val="none"/>
        </w:rPr>
        <w:t>Fiecare participant răspunde de calitatea înregistrării, nu ne  asumăm răspunderea pentru înregistrările ce nu pot fi vizionate</w:t>
      </w:r>
    </w:p>
    <w:p w14:paraId="16A6BDCA" w14:textId="77777777" w:rsidR="00B67B98" w:rsidRPr="00B67B98" w:rsidRDefault="00B67B98" w:rsidP="00B67B98">
      <w:pPr>
        <w:widowControl w:val="0"/>
        <w:numPr>
          <w:ilvl w:val="0"/>
          <w:numId w:val="10"/>
        </w:numPr>
        <w:spacing w:after="0" w:line="240" w:lineRule="auto"/>
        <w:jc w:val="both"/>
        <w:rPr>
          <w:rFonts w:eastAsia="Times New Roman"/>
          <w:kern w:val="0"/>
          <w:lang w:eastAsia="ro-RO"/>
          <w14:ligatures w14:val="none"/>
        </w:rPr>
      </w:pPr>
      <w:r w:rsidRPr="00B67B98">
        <w:rPr>
          <w:rFonts w:eastAsia="Times New Roman"/>
          <w:kern w:val="0"/>
          <w:lang w:eastAsia="ro-RO"/>
          <w14:ligatures w14:val="none"/>
        </w:rPr>
        <w:t>Costumația va fi adecvata momentului artistic prezentat</w:t>
      </w:r>
    </w:p>
    <w:p w14:paraId="15CBB724" w14:textId="77777777" w:rsidR="00B67B98" w:rsidRPr="00B67B98" w:rsidRDefault="00B67B98" w:rsidP="00B67B98">
      <w:pPr>
        <w:widowControl w:val="0"/>
        <w:numPr>
          <w:ilvl w:val="0"/>
          <w:numId w:val="10"/>
        </w:numPr>
        <w:spacing w:after="0" w:line="240" w:lineRule="auto"/>
        <w:jc w:val="both"/>
        <w:rPr>
          <w:rFonts w:eastAsia="Times New Roman"/>
          <w:kern w:val="0"/>
          <w:lang w:eastAsia="ro-RO"/>
          <w14:ligatures w14:val="none"/>
        </w:rPr>
      </w:pPr>
      <w:r w:rsidRPr="00B67B98">
        <w:rPr>
          <w:rFonts w:eastAsia="Times New Roman"/>
          <w:kern w:val="0"/>
          <w:lang w:eastAsia="ro-RO"/>
          <w14:ligatures w14:val="none"/>
        </w:rPr>
        <w:t>Durata momentelor artistice din sectiunile Teatru, Muzica Vocala si Dans pot avea între 2-10 minute și vor fi salvate cu denumirea unității de învățământ, numele formației și a cadrului didactic îndrumător</w:t>
      </w:r>
    </w:p>
    <w:p w14:paraId="433DA1DE" w14:textId="77777777" w:rsidR="00B67B98" w:rsidRPr="00B67B98" w:rsidRDefault="00B67B98" w:rsidP="00B67B98">
      <w:pPr>
        <w:widowControl w:val="0"/>
        <w:spacing w:after="0" w:line="240" w:lineRule="auto"/>
        <w:ind w:firstLine="720"/>
        <w:jc w:val="both"/>
        <w:rPr>
          <w:rFonts w:eastAsia="Times New Roman"/>
          <w:kern w:val="0"/>
          <w:lang w:eastAsia="ro-RO"/>
          <w14:ligatures w14:val="none"/>
        </w:rPr>
      </w:pPr>
      <w:r w:rsidRPr="00B67B98">
        <w:rPr>
          <w:rFonts w:eastAsia="Times New Roman"/>
          <w:b/>
          <w:kern w:val="0"/>
          <w:lang w:eastAsia="ro-RO"/>
          <w14:ligatures w14:val="none"/>
        </w:rPr>
        <w:t>Juriul</w:t>
      </w:r>
      <w:r w:rsidRPr="00B67B98">
        <w:rPr>
          <w:rFonts w:eastAsia="Times New Roman"/>
          <w:kern w:val="0"/>
          <w:lang w:eastAsia="ro-RO"/>
          <w14:ligatures w14:val="none"/>
        </w:rPr>
        <w:t xml:space="preserve"> festivalului va fi alcătuit din reprezentanți ai următoarelor organizații partenere în proiectul nostru: ISMB, Inspectoratul Școlar al sectorului 2, CCD Bucuresti, Școala de Muzica și Arte Plastice nr.4 București, Școala gimnazială Nr.31 București, Asociația Prietenii </w:t>
      </w:r>
      <w:r w:rsidRPr="00B67B98">
        <w:rPr>
          <w:rFonts w:eastAsia="Times New Roman"/>
          <w:kern w:val="0"/>
          <w:lang w:eastAsia="ro-RO"/>
          <w14:ligatures w14:val="none"/>
        </w:rPr>
        <w:lastRenderedPageBreak/>
        <w:t>lui Cipilic.</w:t>
      </w:r>
    </w:p>
    <w:p w14:paraId="2E77878F" w14:textId="77777777" w:rsidR="00B67B98" w:rsidRPr="00B67B98" w:rsidRDefault="00B67B98" w:rsidP="00B67B98">
      <w:pPr>
        <w:widowControl w:val="0"/>
        <w:spacing w:after="0" w:line="240" w:lineRule="auto"/>
        <w:ind w:firstLine="720"/>
        <w:jc w:val="both"/>
        <w:rPr>
          <w:rFonts w:eastAsia="Times New Roman"/>
          <w:kern w:val="0"/>
          <w:lang w:eastAsia="ro-RO"/>
          <w14:ligatures w14:val="none"/>
        </w:rPr>
      </w:pPr>
      <w:r w:rsidRPr="00B67B98">
        <w:rPr>
          <w:rFonts w:eastAsia="Times New Roman"/>
          <w:kern w:val="0"/>
          <w:lang w:eastAsia="ro-RO"/>
          <w14:ligatures w14:val="none"/>
        </w:rPr>
        <w:t xml:space="preserve">Aprecierea concurenților va avea în vedere următoarele criterii: </w:t>
      </w:r>
    </w:p>
    <w:p w14:paraId="3A983E7C" w14:textId="77777777" w:rsidR="00B67B98" w:rsidRPr="00B67B98" w:rsidRDefault="00B67B98" w:rsidP="00B67B98">
      <w:pPr>
        <w:widowControl w:val="0"/>
        <w:numPr>
          <w:ilvl w:val="0"/>
          <w:numId w:val="7"/>
        </w:numPr>
        <w:tabs>
          <w:tab w:val="clear" w:pos="1440"/>
          <w:tab w:val="left" w:pos="1800"/>
        </w:tabs>
        <w:spacing w:after="0" w:line="240" w:lineRule="auto"/>
        <w:ind w:left="1800"/>
        <w:jc w:val="both"/>
        <w:rPr>
          <w:rFonts w:eastAsia="Times New Roman"/>
          <w:kern w:val="0"/>
          <w:lang w:eastAsia="ro-RO"/>
          <w14:ligatures w14:val="none"/>
        </w:rPr>
      </w:pPr>
      <w:r w:rsidRPr="00B67B98">
        <w:rPr>
          <w:rFonts w:eastAsia="Times New Roman"/>
          <w:kern w:val="0"/>
          <w:lang w:eastAsia="ro-RO"/>
          <w14:ligatures w14:val="none"/>
        </w:rPr>
        <w:t>Încadrarea în tema propusă de festival;</w:t>
      </w:r>
    </w:p>
    <w:p w14:paraId="7DA1E419" w14:textId="77777777" w:rsidR="00B67B98" w:rsidRPr="00B67B98" w:rsidRDefault="00B67B98" w:rsidP="00B67B98">
      <w:pPr>
        <w:widowControl w:val="0"/>
        <w:numPr>
          <w:ilvl w:val="0"/>
          <w:numId w:val="7"/>
        </w:numPr>
        <w:tabs>
          <w:tab w:val="clear" w:pos="1440"/>
          <w:tab w:val="left" w:pos="1800"/>
        </w:tabs>
        <w:spacing w:after="0" w:line="240" w:lineRule="auto"/>
        <w:ind w:left="1800"/>
        <w:jc w:val="both"/>
        <w:rPr>
          <w:rFonts w:eastAsia="Times New Roman"/>
          <w:kern w:val="0"/>
          <w:lang w:eastAsia="ro-RO"/>
          <w14:ligatures w14:val="none"/>
        </w:rPr>
      </w:pPr>
      <w:r w:rsidRPr="00B67B98">
        <w:rPr>
          <w:rFonts w:eastAsia="Times New Roman"/>
          <w:kern w:val="0"/>
          <w:lang w:eastAsia="ro-RO"/>
          <w14:ligatures w14:val="none"/>
        </w:rPr>
        <w:t>Originalitatea și valențele artistice și educative ale programului propus (versuri și cântece, texte educative rimate realizate de cadre didactice din grădiniță/îndrumători);</w:t>
      </w:r>
    </w:p>
    <w:p w14:paraId="46B8971B" w14:textId="77777777" w:rsidR="00B67B98" w:rsidRPr="00B67B98" w:rsidRDefault="00B67B98" w:rsidP="00B67B98">
      <w:pPr>
        <w:widowControl w:val="0"/>
        <w:numPr>
          <w:ilvl w:val="0"/>
          <w:numId w:val="7"/>
        </w:numPr>
        <w:tabs>
          <w:tab w:val="clear" w:pos="1440"/>
          <w:tab w:val="left" w:pos="1800"/>
        </w:tabs>
        <w:spacing w:after="0" w:line="240" w:lineRule="auto"/>
        <w:ind w:left="1800"/>
        <w:jc w:val="both"/>
        <w:rPr>
          <w:rFonts w:eastAsia="Times New Roman"/>
          <w:kern w:val="0"/>
          <w:lang w:eastAsia="ro-RO"/>
          <w14:ligatures w14:val="none"/>
        </w:rPr>
      </w:pPr>
      <w:r w:rsidRPr="00B67B98">
        <w:rPr>
          <w:rFonts w:eastAsia="Times New Roman"/>
          <w:kern w:val="0"/>
          <w:lang w:eastAsia="ro-RO"/>
          <w14:ligatures w14:val="none"/>
        </w:rPr>
        <w:t>Acuratețea redării/interpretării programului;</w:t>
      </w:r>
    </w:p>
    <w:p w14:paraId="3289C2BF" w14:textId="77777777" w:rsidR="00B67B98" w:rsidRPr="00B67B98" w:rsidRDefault="00B67B98" w:rsidP="00B67B98">
      <w:pPr>
        <w:widowControl w:val="0"/>
        <w:numPr>
          <w:ilvl w:val="0"/>
          <w:numId w:val="7"/>
        </w:numPr>
        <w:tabs>
          <w:tab w:val="clear" w:pos="1440"/>
          <w:tab w:val="left" w:pos="1800"/>
        </w:tabs>
        <w:spacing w:after="0" w:line="240" w:lineRule="auto"/>
        <w:ind w:left="1800"/>
        <w:jc w:val="both"/>
        <w:rPr>
          <w:rFonts w:eastAsia="Times New Roman"/>
          <w:kern w:val="0"/>
          <w:lang w:eastAsia="ro-RO"/>
          <w14:ligatures w14:val="none"/>
        </w:rPr>
      </w:pPr>
      <w:r w:rsidRPr="00B67B98">
        <w:rPr>
          <w:rFonts w:eastAsia="Times New Roman"/>
          <w:kern w:val="0"/>
          <w:lang w:eastAsia="ro-RO"/>
          <w14:ligatures w14:val="none"/>
        </w:rPr>
        <w:t>Calitățile artistice ale interpreților;</w:t>
      </w:r>
    </w:p>
    <w:p w14:paraId="6A00EE5A" w14:textId="77777777" w:rsidR="00B67B98" w:rsidRPr="00B67B98" w:rsidRDefault="00B67B98" w:rsidP="00B67B98">
      <w:pPr>
        <w:widowControl w:val="0"/>
        <w:numPr>
          <w:ilvl w:val="0"/>
          <w:numId w:val="7"/>
        </w:numPr>
        <w:tabs>
          <w:tab w:val="clear" w:pos="1440"/>
          <w:tab w:val="left" w:pos="1800"/>
        </w:tabs>
        <w:spacing w:after="0" w:line="240" w:lineRule="auto"/>
        <w:ind w:left="1800"/>
        <w:jc w:val="both"/>
        <w:rPr>
          <w:rFonts w:eastAsia="Times New Roman"/>
          <w:kern w:val="0"/>
          <w:lang w:eastAsia="ro-RO"/>
          <w14:ligatures w14:val="none"/>
        </w:rPr>
      </w:pPr>
      <w:r w:rsidRPr="00B67B98">
        <w:rPr>
          <w:rFonts w:eastAsia="Times New Roman"/>
          <w:kern w:val="0"/>
          <w:lang w:eastAsia="ro-RO"/>
          <w14:ligatures w14:val="none"/>
        </w:rPr>
        <w:t>Creativitatea îndrumătorilor în realizarea costumelor și eventual a decorurilor, în armonie cu tema festivalului și programul propus.</w:t>
      </w:r>
    </w:p>
    <w:p w14:paraId="40C4F226" w14:textId="77777777" w:rsidR="00B67B98" w:rsidRPr="00B67B98" w:rsidRDefault="00B67B98" w:rsidP="00B67B98">
      <w:pPr>
        <w:widowControl w:val="0"/>
        <w:spacing w:after="0" w:line="240" w:lineRule="auto"/>
        <w:jc w:val="both"/>
        <w:rPr>
          <w:rFonts w:eastAsia="Times New Roman"/>
          <w:b/>
          <w:kern w:val="0"/>
          <w:lang w:eastAsia="ro-RO"/>
          <w14:ligatures w14:val="none"/>
        </w:rPr>
      </w:pPr>
    </w:p>
    <w:p w14:paraId="5E8A7485" w14:textId="77777777" w:rsidR="00B67B98" w:rsidRPr="00B67B98" w:rsidRDefault="00B67B98" w:rsidP="00B67B98">
      <w:pPr>
        <w:widowControl w:val="0"/>
        <w:numPr>
          <w:ilvl w:val="0"/>
          <w:numId w:val="9"/>
        </w:numPr>
        <w:spacing w:after="0" w:line="240" w:lineRule="auto"/>
        <w:jc w:val="both"/>
        <w:rPr>
          <w:rFonts w:eastAsia="Times New Roman"/>
          <w:b/>
          <w:bCs/>
          <w:kern w:val="0"/>
          <w:lang w:eastAsia="ro-RO"/>
          <w14:ligatures w14:val="none"/>
        </w:rPr>
      </w:pPr>
      <w:r w:rsidRPr="00B67B98">
        <w:rPr>
          <w:rFonts w:eastAsia="Times New Roman"/>
          <w:b/>
          <w:bCs/>
          <w:kern w:val="0"/>
          <w:lang w:eastAsia="ro-RO"/>
          <w14:ligatures w14:val="none"/>
        </w:rPr>
        <w:t>SECȚIUNEA Arte vizuale: desen, pictură, colaj</w:t>
      </w:r>
    </w:p>
    <w:p w14:paraId="00A4EE8F" w14:textId="77777777" w:rsidR="00B67B98" w:rsidRPr="00B67B98" w:rsidRDefault="00B67B98" w:rsidP="00B67B98">
      <w:pPr>
        <w:widowControl w:val="0"/>
        <w:spacing w:after="0" w:line="240" w:lineRule="auto"/>
        <w:jc w:val="both"/>
        <w:rPr>
          <w:rFonts w:eastAsia="Times New Roman"/>
          <w:kern w:val="0"/>
          <w:lang w:eastAsia="ro-RO"/>
          <w14:ligatures w14:val="none"/>
        </w:rPr>
      </w:pPr>
      <w:r w:rsidRPr="00B67B98">
        <w:rPr>
          <w:rFonts w:eastAsia="Times New Roman"/>
          <w:b/>
          <w:kern w:val="0"/>
          <w:lang w:eastAsia="ro-RO"/>
          <w14:ligatures w14:val="none"/>
        </w:rPr>
        <w:t>Reguli de expediere a lucrărilor:</w:t>
      </w:r>
    </w:p>
    <w:p w14:paraId="52608810" w14:textId="77777777" w:rsidR="00B67B98" w:rsidRPr="00B67B98" w:rsidRDefault="00B67B98" w:rsidP="00B67B98">
      <w:pPr>
        <w:widowControl w:val="0"/>
        <w:spacing w:after="0" w:line="240" w:lineRule="auto"/>
        <w:ind w:left="1800"/>
        <w:jc w:val="both"/>
        <w:rPr>
          <w:rFonts w:eastAsia="Times New Roman"/>
          <w:kern w:val="0"/>
          <w:lang w:eastAsia="ro-RO"/>
          <w14:ligatures w14:val="none"/>
        </w:rPr>
      </w:pPr>
    </w:p>
    <w:p w14:paraId="5C50BCC8" w14:textId="77777777" w:rsidR="00B67B98" w:rsidRPr="00B67B98" w:rsidRDefault="00B67B98" w:rsidP="00B67B98">
      <w:pPr>
        <w:widowControl w:val="0"/>
        <w:numPr>
          <w:ilvl w:val="0"/>
          <w:numId w:val="11"/>
        </w:numPr>
        <w:spacing w:after="0" w:line="240" w:lineRule="auto"/>
        <w:jc w:val="both"/>
        <w:rPr>
          <w:rFonts w:eastAsia="Times New Roman"/>
          <w:kern w:val="0"/>
          <w:lang w:eastAsia="ro-RO"/>
          <w14:ligatures w14:val="none"/>
        </w:rPr>
      </w:pPr>
      <w:r w:rsidRPr="00B67B98">
        <w:rPr>
          <w:rFonts w:eastAsia="Times New Roman"/>
          <w:kern w:val="0"/>
          <w:lang w:eastAsia="ro-RO"/>
          <w14:ligatures w14:val="none"/>
        </w:rPr>
        <w:t>Compoziţiile  vor fi realizate în tehnică de lucru la alegere pe suport A4, încadrându-se în tema anunțată: „Grădinița mea frumoasă și iubită”.</w:t>
      </w:r>
    </w:p>
    <w:p w14:paraId="20672A56" w14:textId="77777777" w:rsidR="00B67B98" w:rsidRPr="00B67B98" w:rsidRDefault="00B67B98" w:rsidP="00B67B98">
      <w:pPr>
        <w:widowControl w:val="0"/>
        <w:numPr>
          <w:ilvl w:val="0"/>
          <w:numId w:val="11"/>
        </w:numPr>
        <w:spacing w:after="0" w:line="240" w:lineRule="auto"/>
        <w:jc w:val="both"/>
        <w:rPr>
          <w:rFonts w:eastAsia="Times New Roman"/>
          <w:kern w:val="0"/>
          <w:lang w:eastAsia="ro-RO"/>
          <w14:ligatures w14:val="none"/>
        </w:rPr>
      </w:pPr>
      <w:r w:rsidRPr="00B67B98">
        <w:rPr>
          <w:rFonts w:eastAsia="Times New Roman"/>
          <w:kern w:val="0"/>
          <w:lang w:val="it-IT"/>
          <w14:ligatures w14:val="none"/>
        </w:rPr>
        <w:t>Fiecare cadru didactic coordonator poate participa cu 3 lucrări la oricare dintre aceste secţiuni (desen, pictură, colaj).</w:t>
      </w:r>
    </w:p>
    <w:p w14:paraId="30CFEB60" w14:textId="77777777" w:rsidR="00B67B98" w:rsidRPr="00B67B98" w:rsidRDefault="00B67B98" w:rsidP="00B67B98">
      <w:pPr>
        <w:widowControl w:val="0"/>
        <w:numPr>
          <w:ilvl w:val="0"/>
          <w:numId w:val="11"/>
        </w:numPr>
        <w:spacing w:after="0" w:line="240" w:lineRule="auto"/>
        <w:jc w:val="both"/>
        <w:rPr>
          <w:rFonts w:eastAsia="Times New Roman"/>
          <w:kern w:val="0"/>
          <w:lang w:eastAsia="ro-RO"/>
          <w14:ligatures w14:val="none"/>
        </w:rPr>
      </w:pPr>
      <w:r w:rsidRPr="00B67B98">
        <w:rPr>
          <w:rFonts w:eastAsia="Times New Roman"/>
          <w:bCs/>
          <w:kern w:val="0"/>
          <w:lang w:val="en-US" w:eastAsia="ro-RO"/>
          <w14:ligatures w14:val="none"/>
        </w:rPr>
        <w:t xml:space="preserve">Înscrierea participanților se face în perioada 15.04.2026 – 18.05.2026, pe baza fişei de înscriere, a acordului de parteneriat, trimise odată cu lucrările copiilor. Pentru primirea diplomelor se va trimite și un plic autoadresat pe adresa: </w:t>
      </w:r>
    </w:p>
    <w:p w14:paraId="33859C51" w14:textId="77777777" w:rsidR="00B67B98" w:rsidRPr="00B67B98" w:rsidRDefault="00B67B98" w:rsidP="00B67B98">
      <w:pPr>
        <w:spacing w:after="0" w:line="240" w:lineRule="auto"/>
        <w:ind w:left="1500"/>
        <w:jc w:val="center"/>
        <w:rPr>
          <w:rFonts w:eastAsia="Times New Roman"/>
          <w:bCs/>
          <w:kern w:val="0"/>
          <w:lang w:val="en-US" w:eastAsia="ro-RO"/>
          <w14:ligatures w14:val="none"/>
        </w:rPr>
      </w:pPr>
      <w:r w:rsidRPr="00B67B98">
        <w:rPr>
          <w:rFonts w:eastAsia="Times New Roman"/>
          <w:bCs/>
          <w:kern w:val="0"/>
          <w:lang w:val="en-US" w:eastAsia="ro-RO"/>
          <w14:ligatures w14:val="none"/>
        </w:rPr>
        <w:t>GRĂDINIȚA NR.7</w:t>
      </w:r>
    </w:p>
    <w:p w14:paraId="27CA8C1F" w14:textId="77777777" w:rsidR="00B67B98" w:rsidRPr="00B67B98" w:rsidRDefault="00B67B98" w:rsidP="00B67B98">
      <w:pPr>
        <w:spacing w:after="0" w:line="240" w:lineRule="auto"/>
        <w:ind w:left="1500"/>
        <w:jc w:val="center"/>
        <w:rPr>
          <w:rFonts w:eastAsia="Times New Roman"/>
          <w:bCs/>
          <w:kern w:val="0"/>
          <w:lang w:val="en-US" w:eastAsia="ro-RO"/>
          <w14:ligatures w14:val="none"/>
        </w:rPr>
      </w:pPr>
      <w:r w:rsidRPr="00B67B98">
        <w:rPr>
          <w:rFonts w:eastAsia="Times New Roman"/>
          <w:bCs/>
          <w:kern w:val="0"/>
          <w:lang w:val="en-US" w:eastAsia="ro-RO"/>
          <w14:ligatures w14:val="none"/>
        </w:rPr>
        <w:t>STR. MAICA DOMNULUI NR.61-63</w:t>
      </w:r>
    </w:p>
    <w:p w14:paraId="206E39AF" w14:textId="77777777" w:rsidR="00B67B98" w:rsidRPr="00B67B98" w:rsidRDefault="00B67B98" w:rsidP="00B67B98">
      <w:pPr>
        <w:spacing w:after="0" w:line="240" w:lineRule="auto"/>
        <w:ind w:left="1500"/>
        <w:jc w:val="center"/>
        <w:rPr>
          <w:rFonts w:eastAsia="Times New Roman"/>
          <w:bCs/>
          <w:kern w:val="0"/>
          <w:lang w:val="en-US" w:eastAsia="ro-RO"/>
          <w14:ligatures w14:val="none"/>
        </w:rPr>
      </w:pPr>
      <w:r w:rsidRPr="00B67B98">
        <w:rPr>
          <w:rFonts w:eastAsia="Times New Roman"/>
          <w:bCs/>
          <w:kern w:val="0"/>
          <w:lang w:val="en-US" w:eastAsia="ro-RO"/>
          <w14:ligatures w14:val="none"/>
        </w:rPr>
        <w:t>SECTOR 2 BUCUREȘTI</w:t>
      </w:r>
    </w:p>
    <w:p w14:paraId="3FA7BFCC" w14:textId="77777777" w:rsidR="00B67B98" w:rsidRPr="00B67B98" w:rsidRDefault="00B67B98" w:rsidP="00B67B98">
      <w:pPr>
        <w:widowControl w:val="0"/>
        <w:spacing w:after="0" w:line="240" w:lineRule="auto"/>
        <w:ind w:firstLine="720"/>
        <w:jc w:val="center"/>
        <w:rPr>
          <w:rFonts w:eastAsia="Times New Roman"/>
          <w:bCs/>
          <w:kern w:val="0"/>
          <w:lang w:eastAsia="ro-RO"/>
          <w14:ligatures w14:val="none"/>
        </w:rPr>
      </w:pPr>
      <w:r w:rsidRPr="00B67B98">
        <w:rPr>
          <w:rFonts w:eastAsia="Times New Roman"/>
          <w:bCs/>
          <w:kern w:val="0"/>
          <w:lang w:val="en-US" w:eastAsia="ro-RO"/>
          <w14:ligatures w14:val="none"/>
        </w:rPr>
        <w:t xml:space="preserve">COD POȘTAL </w:t>
      </w:r>
      <w:r w:rsidRPr="00B67B98">
        <w:rPr>
          <w:rFonts w:eastAsia="Times New Roman"/>
          <w:bCs/>
          <w:kern w:val="0"/>
          <w:lang w:eastAsia="ro-RO"/>
          <w14:ligatures w14:val="none"/>
        </w:rPr>
        <w:t>023721</w:t>
      </w:r>
    </w:p>
    <w:p w14:paraId="2175CB0E" w14:textId="77777777" w:rsidR="00B67B98" w:rsidRPr="00B67B98" w:rsidRDefault="00B67B98" w:rsidP="00B67B98">
      <w:pPr>
        <w:widowControl w:val="0"/>
        <w:spacing w:after="0" w:line="240" w:lineRule="auto"/>
        <w:ind w:firstLine="720"/>
        <w:jc w:val="center"/>
        <w:rPr>
          <w:rFonts w:eastAsia="Times New Roman"/>
          <w:bCs/>
          <w:kern w:val="0"/>
          <w:lang w:eastAsia="ro-RO"/>
          <w14:ligatures w14:val="none"/>
        </w:rPr>
      </w:pPr>
      <w:r w:rsidRPr="00B67B98">
        <w:rPr>
          <w:rFonts w:eastAsia="Times New Roman"/>
          <w:bCs/>
          <w:kern w:val="0"/>
          <w:lang w:eastAsia="ro-RO"/>
          <w14:ligatures w14:val="none"/>
        </w:rPr>
        <w:t>”Pentru Concursul național ”Festivalul Castanilor”</w:t>
      </w:r>
    </w:p>
    <w:p w14:paraId="3EFB98AD" w14:textId="77777777" w:rsidR="00B67B98" w:rsidRPr="00B67B98" w:rsidRDefault="00B67B98" w:rsidP="00B67B98">
      <w:pPr>
        <w:widowControl w:val="0"/>
        <w:numPr>
          <w:ilvl w:val="0"/>
          <w:numId w:val="12"/>
        </w:numPr>
        <w:spacing w:after="0" w:line="240" w:lineRule="auto"/>
        <w:ind w:right="113"/>
        <w:jc w:val="both"/>
        <w:rPr>
          <w:rFonts w:eastAsia="Times New Roman"/>
          <w:kern w:val="0"/>
          <w:lang w:eastAsia="ro-RO"/>
          <w14:ligatures w14:val="none"/>
        </w:rPr>
      </w:pPr>
      <w:r w:rsidRPr="00B67B98">
        <w:rPr>
          <w:rFonts w:eastAsia="Times New Roman"/>
          <w:kern w:val="0"/>
          <w:lang w:eastAsia="ro-RO"/>
          <w14:ligatures w14:val="none"/>
        </w:rPr>
        <w:t xml:space="preserve">Pe spatele lucrării, în colţul din dreapta jos, se vor scrie, pe </w:t>
      </w:r>
      <w:r w:rsidRPr="00B67B98">
        <w:rPr>
          <w:rFonts w:eastAsia="Times New Roman"/>
          <w:b/>
          <w:kern w:val="0"/>
          <w:lang w:eastAsia="ro-RO"/>
          <w14:ligatures w14:val="none"/>
        </w:rPr>
        <w:t>etichetă</w:t>
      </w:r>
      <w:r w:rsidRPr="00B67B98">
        <w:rPr>
          <w:rFonts w:eastAsia="Times New Roman"/>
          <w:kern w:val="0"/>
          <w:lang w:eastAsia="ro-RO"/>
          <w14:ligatures w14:val="none"/>
        </w:rPr>
        <w:t xml:space="preserve">, cu majuscule, următoarele: numele şi prenumele </w:t>
      </w:r>
      <w:r w:rsidRPr="00B67B98">
        <w:rPr>
          <w:rFonts w:eastAsia="Times New Roman"/>
          <w:kern w:val="0"/>
          <w:lang w:val="ro-MD" w:eastAsia="ro-RO"/>
          <w14:ligatures w14:val="none"/>
        </w:rPr>
        <w:t>p</w:t>
      </w:r>
      <w:r w:rsidRPr="00B67B98">
        <w:rPr>
          <w:rFonts w:eastAsia="Times New Roman"/>
          <w:kern w:val="0"/>
          <w:lang w:eastAsia="ro-RO"/>
          <w14:ligatures w14:val="none"/>
        </w:rPr>
        <w:t xml:space="preserve">reşcolarului, </w:t>
      </w:r>
      <w:r w:rsidRPr="00B67B98">
        <w:rPr>
          <w:rFonts w:eastAsia="Times New Roman"/>
          <w:kern w:val="0"/>
          <w:lang w:val="ro-MD" w:eastAsia="ro-RO"/>
          <w14:ligatures w14:val="none"/>
        </w:rPr>
        <w:t>g</w:t>
      </w:r>
      <w:r w:rsidRPr="00B67B98">
        <w:rPr>
          <w:rFonts w:eastAsia="Times New Roman"/>
          <w:kern w:val="0"/>
          <w:lang w:eastAsia="ro-RO"/>
          <w14:ligatures w14:val="none"/>
        </w:rPr>
        <w:t xml:space="preserve">rupa, unitatea de învăţământ, localitatea, judeţul, numele şi prenumele cadrului didactic îndrumător, email. </w:t>
      </w:r>
    </w:p>
    <w:p w14:paraId="551CEE5A" w14:textId="42781A04" w:rsidR="00B67B98" w:rsidRPr="00B67B98" w:rsidRDefault="00B67B98" w:rsidP="00B67B98">
      <w:pPr>
        <w:spacing w:after="0" w:line="240" w:lineRule="auto"/>
        <w:ind w:left="1500" w:right="113"/>
        <w:jc w:val="both"/>
        <w:rPr>
          <w:rFonts w:eastAsia="Times New Roman"/>
          <w:kern w:val="0"/>
          <w:lang w:eastAsia="ro-RO"/>
          <w14:ligatures w14:val="none"/>
        </w:rPr>
      </w:pPr>
      <w:r w:rsidRPr="00B67B98">
        <w:rPr>
          <w:rFonts w:eastAsia="Times New Roman"/>
          <w:kern w:val="0"/>
          <w:lang w:eastAsia="ro-RO"/>
          <w14:ligatures w14:val="none"/>
        </w:rPr>
        <w:t>Model eticheta:</w:t>
      </w:r>
    </w:p>
    <w:p w14:paraId="2FD76963" w14:textId="31F816CC" w:rsidR="00B67B98" w:rsidRDefault="00B67B98" w:rsidP="00B67B98">
      <w:pPr>
        <w:spacing w:after="0" w:line="240" w:lineRule="auto"/>
        <w:jc w:val="both"/>
        <w:rPr>
          <w:rFonts w:eastAsia="Times New Roman"/>
          <w:kern w:val="0"/>
          <w:lang w:eastAsia="ro-RO"/>
          <w14:ligatures w14:val="none"/>
        </w:rPr>
      </w:pPr>
      <w:r w:rsidRPr="00B67B98">
        <w:rPr>
          <w:rFonts w:eastAsia="Times New Roman"/>
          <w:noProof/>
          <w:kern w:val="0"/>
          <w:lang w:eastAsia="ro-RO"/>
          <w14:ligatures w14:val="none"/>
        </w:rPr>
        <mc:AlternateContent>
          <mc:Choice Requires="wps">
            <w:drawing>
              <wp:anchor distT="0" distB="0" distL="114300" distR="114300" simplePos="0" relativeHeight="251659264" behindDoc="0" locked="0" layoutInCell="1" allowOverlap="1" wp14:anchorId="739E7408" wp14:editId="094FD0F6">
                <wp:simplePos x="0" y="0"/>
                <wp:positionH relativeFrom="margin">
                  <wp:posOffset>655320</wp:posOffset>
                </wp:positionH>
                <wp:positionV relativeFrom="paragraph">
                  <wp:posOffset>34925</wp:posOffset>
                </wp:positionV>
                <wp:extent cx="4781550" cy="1733550"/>
                <wp:effectExtent l="0" t="0" r="19050" b="19050"/>
                <wp:wrapNone/>
                <wp:docPr id="1362575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733550"/>
                        </a:xfrm>
                        <a:prstGeom prst="rect">
                          <a:avLst/>
                        </a:prstGeom>
                        <a:solidFill>
                          <a:srgbClr val="FFFFFF"/>
                        </a:solidFill>
                        <a:ln w="9525">
                          <a:solidFill>
                            <a:srgbClr val="000000"/>
                          </a:solidFill>
                          <a:miter lim="800000"/>
                          <a:headEnd/>
                          <a:tailEnd/>
                        </a:ln>
                      </wps:spPr>
                      <wps:txbx>
                        <w:txbxContent>
                          <w:p w14:paraId="20D65F34" w14:textId="77777777" w:rsidR="00B67B98" w:rsidRDefault="00B67B98" w:rsidP="00B67B98">
                            <w:pPr>
                              <w:spacing w:line="240" w:lineRule="auto"/>
                            </w:pPr>
                            <w:r>
                              <w:t>NUME SI PRENUMELE PRESCOLARULUI/SCOLARULUI……………………………………….</w:t>
                            </w:r>
                          </w:p>
                          <w:p w14:paraId="5B0F10F3" w14:textId="77777777" w:rsidR="00B67B98" w:rsidRDefault="00B67B98" w:rsidP="00B67B98">
                            <w:pPr>
                              <w:spacing w:line="240" w:lineRule="auto"/>
                            </w:pPr>
                            <w:r>
                              <w:t>GRUPA……………………………………………………………………..</w:t>
                            </w:r>
                          </w:p>
                          <w:p w14:paraId="6C0A29EB" w14:textId="77777777" w:rsidR="00B67B98" w:rsidRDefault="00B67B98" w:rsidP="00B67B98">
                            <w:pPr>
                              <w:spacing w:line="240" w:lineRule="auto"/>
                            </w:pPr>
                            <w:r>
                              <w:t>UNITATEA DE INVATAMANT………………………………………….</w:t>
                            </w:r>
                          </w:p>
                          <w:p w14:paraId="5CF70EEF" w14:textId="77777777" w:rsidR="00B67B98" w:rsidRDefault="00B67B98" w:rsidP="00B67B98">
                            <w:pPr>
                              <w:spacing w:line="240" w:lineRule="auto"/>
                            </w:pPr>
                            <w:r>
                              <w:t>LOCALITATEA/JUDETUL……………………………………………….</w:t>
                            </w:r>
                          </w:p>
                          <w:p w14:paraId="0D04DCB1" w14:textId="77777777" w:rsidR="00B67B98" w:rsidRDefault="00B67B98" w:rsidP="00B67B98">
                            <w:pPr>
                              <w:spacing w:line="240" w:lineRule="auto"/>
                            </w:pPr>
                            <w:r>
                              <w:t>NUME SI PRENUME CADRU DIDACTIC INDRUMATOR</w:t>
                            </w:r>
                          </w:p>
                          <w:p w14:paraId="0E931B11" w14:textId="77777777" w:rsidR="00B67B98" w:rsidRDefault="00B67B98" w:rsidP="00B67B98">
                            <w:r>
                              <w:t>………………………………………………………………………………</w:t>
                            </w:r>
                          </w:p>
                          <w:p w14:paraId="3C820775" w14:textId="77777777" w:rsidR="00B67B98" w:rsidRPr="00546662" w:rsidRDefault="00B67B98" w:rsidP="00B67B98">
                            <w:r>
                              <w:t>E-mail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E7408" id="_x0000_t202" coordsize="21600,21600" o:spt="202" path="m,l,21600r21600,l21600,xe">
                <v:stroke joinstyle="miter"/>
                <v:path gradientshapeok="t" o:connecttype="rect"/>
              </v:shapetype>
              <v:shape id="Text Box 7" o:spid="_x0000_s1026" type="#_x0000_t202" style="position:absolute;left:0;text-align:left;margin-left:51.6pt;margin-top:2.75pt;width:376.5pt;height:1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">
                <v:textbox>
                  <w:txbxContent>
                    <w:p w14:paraId="20D65F34" w14:textId="77777777" w:rsidR="00B67B98" w:rsidRDefault="00B67B98" w:rsidP="00B67B98">
                      <w:pPr>
                        <w:spacing w:line="240" w:lineRule="auto"/>
                      </w:pPr>
                      <w:r>
                        <w:t>NUME SI PRENUMELE PRESCOLARULUI/SCOLARULUI……………………………………….</w:t>
                      </w:r>
                    </w:p>
                    <w:p w14:paraId="5B0F10F3" w14:textId="77777777" w:rsidR="00B67B98" w:rsidRDefault="00B67B98" w:rsidP="00B67B98">
                      <w:pPr>
                        <w:spacing w:line="240" w:lineRule="auto"/>
                      </w:pPr>
                      <w:r>
                        <w:t>GRUPA……………………………………………………………………..</w:t>
                      </w:r>
                    </w:p>
                    <w:p w14:paraId="6C0A29EB" w14:textId="77777777" w:rsidR="00B67B98" w:rsidRDefault="00B67B98" w:rsidP="00B67B98">
                      <w:pPr>
                        <w:spacing w:line="240" w:lineRule="auto"/>
                      </w:pPr>
                      <w:r>
                        <w:t>UNITATEA DE INVATAMANT………………………………………….</w:t>
                      </w:r>
                    </w:p>
                    <w:p w14:paraId="5CF70EEF" w14:textId="77777777" w:rsidR="00B67B98" w:rsidRDefault="00B67B98" w:rsidP="00B67B98">
                      <w:pPr>
                        <w:spacing w:line="240" w:lineRule="auto"/>
                      </w:pPr>
                      <w:r>
                        <w:t>LOCALITATEA/JUDETUL……………………………………………….</w:t>
                      </w:r>
                    </w:p>
                    <w:p w14:paraId="0D04DCB1" w14:textId="77777777" w:rsidR="00B67B98" w:rsidRDefault="00B67B98" w:rsidP="00B67B98">
                      <w:pPr>
                        <w:spacing w:line="240" w:lineRule="auto"/>
                      </w:pPr>
                      <w:r>
                        <w:t>NUME SI PRENUME CADRU DIDACTIC INDRUMATOR</w:t>
                      </w:r>
                    </w:p>
                    <w:p w14:paraId="0E931B11" w14:textId="77777777" w:rsidR="00B67B98" w:rsidRDefault="00B67B98" w:rsidP="00B67B98">
                      <w:r>
                        <w:t>………………………………………………………………………………</w:t>
                      </w:r>
                    </w:p>
                    <w:p w14:paraId="3C820775" w14:textId="77777777" w:rsidR="00B67B98" w:rsidRPr="00546662" w:rsidRDefault="00B67B98" w:rsidP="00B67B98">
                      <w:r>
                        <w:t>E-mail .............................................................................................................</w:t>
                      </w:r>
                    </w:p>
                  </w:txbxContent>
                </v:textbox>
                <w10:wrap anchorx="margin"/>
              </v:shape>
            </w:pict>
          </mc:Fallback>
        </mc:AlternateContent>
      </w:r>
    </w:p>
    <w:p w14:paraId="7F539A95" w14:textId="4E7D24C2" w:rsidR="00B67B98" w:rsidRDefault="00B67B98" w:rsidP="00B67B98">
      <w:pPr>
        <w:spacing w:after="0" w:line="240" w:lineRule="auto"/>
        <w:jc w:val="both"/>
        <w:rPr>
          <w:rFonts w:eastAsia="Times New Roman"/>
          <w:kern w:val="0"/>
          <w:lang w:eastAsia="ro-RO"/>
          <w14:ligatures w14:val="none"/>
        </w:rPr>
      </w:pPr>
    </w:p>
    <w:p w14:paraId="4CF67A0A" w14:textId="5FFD2E12" w:rsidR="00B67B98" w:rsidRDefault="00B67B98" w:rsidP="00B67B98">
      <w:pPr>
        <w:spacing w:after="0" w:line="240" w:lineRule="auto"/>
        <w:jc w:val="both"/>
        <w:rPr>
          <w:rFonts w:eastAsia="Times New Roman"/>
          <w:kern w:val="0"/>
          <w:lang w:eastAsia="ro-RO"/>
          <w14:ligatures w14:val="none"/>
        </w:rPr>
      </w:pPr>
    </w:p>
    <w:p w14:paraId="7C42B134" w14:textId="77777777" w:rsidR="00B67B98" w:rsidRDefault="00B67B98" w:rsidP="00B67B98">
      <w:pPr>
        <w:spacing w:after="0" w:line="240" w:lineRule="auto"/>
        <w:jc w:val="both"/>
        <w:rPr>
          <w:rFonts w:eastAsia="Times New Roman"/>
          <w:kern w:val="0"/>
          <w:lang w:eastAsia="ro-RO"/>
          <w14:ligatures w14:val="none"/>
        </w:rPr>
      </w:pPr>
    </w:p>
    <w:p w14:paraId="718820D5" w14:textId="77777777" w:rsidR="00B67B98" w:rsidRDefault="00B67B98" w:rsidP="00B67B98">
      <w:pPr>
        <w:spacing w:after="0" w:line="240" w:lineRule="auto"/>
        <w:jc w:val="both"/>
        <w:rPr>
          <w:rFonts w:eastAsia="Times New Roman"/>
          <w:kern w:val="0"/>
          <w:lang w:eastAsia="ro-RO"/>
          <w14:ligatures w14:val="none"/>
        </w:rPr>
      </w:pPr>
    </w:p>
    <w:p w14:paraId="3223AF4C" w14:textId="77777777" w:rsidR="00B67B98" w:rsidRDefault="00B67B98" w:rsidP="00B67B98">
      <w:pPr>
        <w:spacing w:after="0" w:line="240" w:lineRule="auto"/>
        <w:jc w:val="both"/>
        <w:rPr>
          <w:rFonts w:eastAsia="Times New Roman"/>
          <w:kern w:val="0"/>
          <w:lang w:eastAsia="ro-RO"/>
          <w14:ligatures w14:val="none"/>
        </w:rPr>
      </w:pPr>
    </w:p>
    <w:p w14:paraId="51F0D3CD" w14:textId="41CD4620" w:rsidR="00B67B98" w:rsidRPr="00B67B98" w:rsidRDefault="00B67B98" w:rsidP="00B67B98">
      <w:pPr>
        <w:spacing w:after="0" w:line="240" w:lineRule="auto"/>
        <w:jc w:val="both"/>
        <w:rPr>
          <w:rFonts w:eastAsia="Times New Roman"/>
          <w:kern w:val="0"/>
          <w:lang w:eastAsia="ro-RO"/>
          <w14:ligatures w14:val="none"/>
        </w:rPr>
      </w:pPr>
    </w:p>
    <w:p w14:paraId="1EFA48E6" w14:textId="77777777" w:rsidR="00B67B98" w:rsidRPr="00B67B98" w:rsidRDefault="00B67B98" w:rsidP="00B67B98">
      <w:pPr>
        <w:spacing w:after="0" w:line="240" w:lineRule="auto"/>
        <w:jc w:val="both"/>
        <w:rPr>
          <w:rFonts w:eastAsia="Times New Roman"/>
          <w:kern w:val="0"/>
          <w:lang w:eastAsia="ro-RO"/>
          <w14:ligatures w14:val="none"/>
        </w:rPr>
      </w:pPr>
    </w:p>
    <w:p w14:paraId="02CB68D7" w14:textId="77777777" w:rsidR="00B67B98" w:rsidRPr="00B67B98" w:rsidRDefault="00B67B98" w:rsidP="00B67B98">
      <w:pPr>
        <w:spacing w:after="0" w:line="240" w:lineRule="auto"/>
        <w:jc w:val="both"/>
        <w:rPr>
          <w:rFonts w:eastAsia="Times New Roman"/>
          <w:kern w:val="0"/>
          <w:lang w:eastAsia="ro-RO"/>
          <w14:ligatures w14:val="none"/>
        </w:rPr>
      </w:pPr>
    </w:p>
    <w:p w14:paraId="5081A5F2" w14:textId="77777777" w:rsidR="00B67B98" w:rsidRPr="00B67B98" w:rsidRDefault="00B67B98" w:rsidP="00B67B98">
      <w:pPr>
        <w:spacing w:after="0" w:line="240" w:lineRule="auto"/>
        <w:jc w:val="both"/>
        <w:rPr>
          <w:rFonts w:eastAsia="Times New Roman"/>
          <w:kern w:val="0"/>
          <w:lang w:eastAsia="ro-RO"/>
          <w14:ligatures w14:val="none"/>
        </w:rPr>
      </w:pPr>
    </w:p>
    <w:p w14:paraId="18C80458" w14:textId="77777777" w:rsidR="00B67B98" w:rsidRPr="00B67B98" w:rsidRDefault="00B67B98" w:rsidP="00B67B98">
      <w:pPr>
        <w:spacing w:after="0" w:line="240" w:lineRule="auto"/>
        <w:jc w:val="both"/>
        <w:rPr>
          <w:rFonts w:eastAsia="Times New Roman"/>
          <w:kern w:val="0"/>
          <w:lang w:eastAsia="ro-RO"/>
          <w14:ligatures w14:val="none"/>
        </w:rPr>
      </w:pPr>
    </w:p>
    <w:p w14:paraId="4C5B5CC4" w14:textId="77777777" w:rsidR="00B67B98" w:rsidRPr="00B67B98" w:rsidRDefault="00B67B98" w:rsidP="00B67B98">
      <w:pPr>
        <w:widowControl w:val="0"/>
        <w:numPr>
          <w:ilvl w:val="0"/>
          <w:numId w:val="12"/>
        </w:numPr>
        <w:spacing w:after="0" w:line="240" w:lineRule="auto"/>
        <w:jc w:val="both"/>
        <w:rPr>
          <w:rFonts w:eastAsia="Times New Roman"/>
          <w:kern w:val="0"/>
          <w:lang w:eastAsia="ro-RO"/>
          <w14:ligatures w14:val="none"/>
        </w:rPr>
      </w:pPr>
      <w:r w:rsidRPr="00B67B98">
        <w:rPr>
          <w:rFonts w:eastAsia="Times New Roman"/>
          <w:kern w:val="0"/>
          <w:lang w:eastAsia="ro-RO"/>
          <w14:ligatures w14:val="none"/>
        </w:rPr>
        <w:t>Vor fi descalificate lucrările:</w:t>
      </w:r>
    </w:p>
    <w:p w14:paraId="680298E7" w14:textId="77777777" w:rsidR="00B67B98" w:rsidRPr="00B67B98" w:rsidRDefault="00B67B98" w:rsidP="00B67B98">
      <w:pPr>
        <w:widowControl w:val="0"/>
        <w:numPr>
          <w:ilvl w:val="2"/>
          <w:numId w:val="1"/>
        </w:numPr>
        <w:spacing w:after="0" w:line="240" w:lineRule="auto"/>
        <w:ind w:right="113"/>
        <w:jc w:val="both"/>
        <w:rPr>
          <w:rFonts w:eastAsia="Times New Roman"/>
          <w:kern w:val="0"/>
          <w:lang w:eastAsia="ro-RO"/>
          <w14:ligatures w14:val="none"/>
        </w:rPr>
      </w:pPr>
      <w:r w:rsidRPr="00B67B98">
        <w:rPr>
          <w:rFonts w:eastAsia="Times New Roman"/>
          <w:kern w:val="0"/>
          <w:lang w:eastAsia="ro-RO"/>
          <w14:ligatures w14:val="none"/>
        </w:rPr>
        <w:t>care nu respectă tema propusă;</w:t>
      </w:r>
    </w:p>
    <w:p w14:paraId="46B0BD9E" w14:textId="77777777" w:rsidR="00B67B98" w:rsidRPr="00B67B98" w:rsidRDefault="00B67B98" w:rsidP="00B67B98">
      <w:pPr>
        <w:widowControl w:val="0"/>
        <w:numPr>
          <w:ilvl w:val="2"/>
          <w:numId w:val="1"/>
        </w:numPr>
        <w:spacing w:after="0" w:line="240" w:lineRule="auto"/>
        <w:ind w:right="113"/>
        <w:jc w:val="both"/>
        <w:rPr>
          <w:rFonts w:eastAsia="Times New Roman"/>
          <w:kern w:val="0"/>
          <w:lang w:eastAsia="ro-RO"/>
          <w14:ligatures w14:val="none"/>
        </w:rPr>
      </w:pPr>
      <w:r w:rsidRPr="00B67B98">
        <w:rPr>
          <w:rFonts w:eastAsia="Times New Roman"/>
          <w:kern w:val="0"/>
          <w:lang w:eastAsia="ro-RO"/>
          <w14:ligatures w14:val="none"/>
        </w:rPr>
        <w:t>copiate, xeroxate;</w:t>
      </w:r>
    </w:p>
    <w:p w14:paraId="05673F3A" w14:textId="77777777" w:rsidR="00B67B98" w:rsidRPr="00B67B98" w:rsidRDefault="00B67B98" w:rsidP="00B67B98">
      <w:pPr>
        <w:widowControl w:val="0"/>
        <w:numPr>
          <w:ilvl w:val="2"/>
          <w:numId w:val="1"/>
        </w:numPr>
        <w:spacing w:after="0" w:line="240" w:lineRule="auto"/>
        <w:ind w:right="113"/>
        <w:jc w:val="both"/>
        <w:rPr>
          <w:rFonts w:eastAsia="Times New Roman"/>
          <w:kern w:val="0"/>
          <w:lang w:eastAsia="ro-RO"/>
          <w14:ligatures w14:val="none"/>
        </w:rPr>
      </w:pPr>
      <w:r w:rsidRPr="00B67B98">
        <w:rPr>
          <w:rFonts w:eastAsia="Times New Roman"/>
          <w:kern w:val="0"/>
          <w:lang w:eastAsia="ro-RO"/>
          <w14:ligatures w14:val="none"/>
        </w:rPr>
        <w:t>în care se observă intervenţia adulţilor</w:t>
      </w:r>
    </w:p>
    <w:p w14:paraId="3D89E6E1" w14:textId="77777777" w:rsidR="00B67B98" w:rsidRDefault="00B67B98" w:rsidP="00B67B98">
      <w:pPr>
        <w:spacing w:after="0" w:line="240" w:lineRule="auto"/>
        <w:ind w:right="113" w:firstLine="708"/>
        <w:jc w:val="both"/>
        <w:rPr>
          <w:rFonts w:eastAsia="Times New Roman"/>
          <w:kern w:val="0"/>
          <w:lang w:eastAsia="ro-RO"/>
          <w14:ligatures w14:val="none"/>
        </w:rPr>
      </w:pPr>
    </w:p>
    <w:p w14:paraId="64F14BF7" w14:textId="541ED2CD" w:rsidR="00B67B98" w:rsidRPr="00B67B98" w:rsidRDefault="00B67B98" w:rsidP="00B67B98">
      <w:pPr>
        <w:spacing w:after="0" w:line="240" w:lineRule="auto"/>
        <w:ind w:right="113" w:firstLine="708"/>
        <w:jc w:val="both"/>
        <w:rPr>
          <w:rFonts w:eastAsia="Times New Roman"/>
          <w:kern w:val="0"/>
          <w:lang w:eastAsia="ro-RO"/>
          <w14:ligatures w14:val="none"/>
        </w:rPr>
      </w:pPr>
      <w:r w:rsidRPr="00B67B98">
        <w:rPr>
          <w:rFonts w:eastAsia="Times New Roman"/>
          <w:kern w:val="0"/>
          <w:lang w:eastAsia="ro-RO"/>
          <w14:ligatures w14:val="none"/>
        </w:rPr>
        <w:t>Lucrarile nu se restituie</w:t>
      </w:r>
    </w:p>
    <w:p w14:paraId="17FC2FE7" w14:textId="77777777" w:rsidR="00B67B98" w:rsidRPr="00B67B98" w:rsidRDefault="00B67B98" w:rsidP="00B67B98">
      <w:pPr>
        <w:spacing w:after="0" w:line="240" w:lineRule="auto"/>
        <w:ind w:right="113" w:firstLine="708"/>
        <w:jc w:val="both"/>
        <w:rPr>
          <w:rFonts w:eastAsia="Times New Roman"/>
          <w:kern w:val="0"/>
          <w:lang w:eastAsia="ro-RO"/>
          <w14:ligatures w14:val="none"/>
        </w:rPr>
      </w:pPr>
      <w:r w:rsidRPr="00B67B98">
        <w:rPr>
          <w:rFonts w:eastAsia="Times New Roman"/>
          <w:kern w:val="0"/>
          <w:lang w:eastAsia="ro-RO"/>
          <w14:ligatures w14:val="none"/>
        </w:rPr>
        <w:lastRenderedPageBreak/>
        <w:t>Se vor acorda premii I, II, III, special și mențiuni pentru copii și elevi, pe grupe de vârstă la nivel preșcolar și pe clase la nivel școlar și diplome de participare pentru cadrele didactice.</w:t>
      </w:r>
    </w:p>
    <w:p w14:paraId="40C67D58" w14:textId="77777777" w:rsidR="00B67B98" w:rsidRPr="00B67B98" w:rsidRDefault="00B67B98" w:rsidP="00B67B98">
      <w:pPr>
        <w:spacing w:after="0" w:line="240" w:lineRule="auto"/>
        <w:ind w:firstLine="708"/>
        <w:jc w:val="both"/>
        <w:rPr>
          <w:rFonts w:eastAsia="Times New Roman"/>
          <w:b/>
          <w:bCs/>
          <w:kern w:val="0"/>
          <w:lang w:eastAsia="ro-RO"/>
          <w14:ligatures w14:val="none"/>
        </w:rPr>
      </w:pPr>
      <w:r w:rsidRPr="00B67B98">
        <w:rPr>
          <w:rFonts w:eastAsia="Times New Roman"/>
          <w:b/>
          <w:kern w:val="0"/>
          <w:lang w:eastAsia="ro-RO"/>
          <w14:ligatures w14:val="none"/>
        </w:rPr>
        <w:t>Evaluarea</w:t>
      </w:r>
      <w:r w:rsidRPr="00B67B98">
        <w:rPr>
          <w:rFonts w:eastAsia="Times New Roman"/>
          <w:kern w:val="0"/>
          <w:lang w:eastAsia="ro-RO"/>
          <w14:ligatures w14:val="none"/>
        </w:rPr>
        <w:t xml:space="preserve">  va fi făcută de către un juriu format din cadre didactice de specialitate, în perioada </w:t>
      </w:r>
      <w:r w:rsidRPr="00B67B98">
        <w:rPr>
          <w:rFonts w:eastAsia="Times New Roman"/>
          <w:b/>
          <w:bCs/>
          <w:kern w:val="0"/>
          <w:lang w:eastAsia="ro-RO"/>
          <w14:ligatures w14:val="none"/>
        </w:rPr>
        <w:t>25.05.2026 – 5.06.2026.</w:t>
      </w:r>
    </w:p>
    <w:p w14:paraId="19C37D4D" w14:textId="77777777" w:rsidR="00B67B98" w:rsidRPr="00B67B98" w:rsidRDefault="00B67B98" w:rsidP="00B67B98">
      <w:pPr>
        <w:widowControl w:val="0"/>
        <w:spacing w:after="0" w:line="240" w:lineRule="auto"/>
        <w:ind w:left="1800"/>
        <w:jc w:val="both"/>
        <w:rPr>
          <w:rFonts w:eastAsia="Times New Roman"/>
          <w:kern w:val="0"/>
          <w:lang w:eastAsia="ro-RO"/>
          <w14:ligatures w14:val="none"/>
        </w:rPr>
      </w:pPr>
      <w:r w:rsidRPr="00B67B98">
        <w:rPr>
          <w:rFonts w:eastAsia="Times New Roman"/>
          <w:b/>
          <w:kern w:val="0"/>
          <w:lang w:eastAsia="ro-RO"/>
          <w14:ligatures w14:val="none"/>
        </w:rPr>
        <w:t xml:space="preserve"> </w:t>
      </w:r>
    </w:p>
    <w:p w14:paraId="7BAAAEC3" w14:textId="77777777" w:rsidR="00B67B98" w:rsidRPr="00B67B98" w:rsidRDefault="00B67B98" w:rsidP="00B67B98">
      <w:pPr>
        <w:widowControl w:val="0"/>
        <w:numPr>
          <w:ilvl w:val="0"/>
          <w:numId w:val="5"/>
        </w:numPr>
        <w:spacing w:after="0" w:line="240" w:lineRule="auto"/>
        <w:jc w:val="both"/>
        <w:rPr>
          <w:rFonts w:eastAsia="Times New Roman"/>
          <w:b/>
          <w:kern w:val="0"/>
          <w:u w:val="single"/>
          <w:lang w:eastAsia="ro-RO"/>
          <w14:ligatures w14:val="none"/>
        </w:rPr>
      </w:pPr>
      <w:r w:rsidRPr="00B67B98">
        <w:rPr>
          <w:rFonts w:eastAsia="Times New Roman"/>
          <w:b/>
          <w:kern w:val="0"/>
          <w:u w:val="single"/>
          <w:lang w:eastAsia="ro-RO"/>
          <w14:ligatures w14:val="none"/>
        </w:rPr>
        <w:t>NU SE PERCEPE TAXA DE PARTICIPARE.</w:t>
      </w:r>
    </w:p>
    <w:p w14:paraId="5DFF6D18" w14:textId="77777777" w:rsidR="00B67B98" w:rsidRPr="00B67B98" w:rsidRDefault="00B67B98" w:rsidP="00B67B98">
      <w:pPr>
        <w:widowControl w:val="0"/>
        <w:spacing w:after="0" w:line="240" w:lineRule="auto"/>
        <w:jc w:val="both"/>
        <w:rPr>
          <w:rFonts w:eastAsia="Times New Roman"/>
          <w:kern w:val="0"/>
          <w:lang w:eastAsia="ro-RO"/>
          <w14:ligatures w14:val="none"/>
        </w:rPr>
      </w:pPr>
    </w:p>
    <w:p w14:paraId="2B090E1B" w14:textId="77777777" w:rsidR="00B67B98" w:rsidRPr="00B67B98" w:rsidRDefault="00B67B98" w:rsidP="00B67B98">
      <w:pPr>
        <w:widowControl w:val="0"/>
        <w:spacing w:after="0" w:line="240" w:lineRule="auto"/>
        <w:ind w:firstLine="720"/>
        <w:jc w:val="both"/>
        <w:rPr>
          <w:rFonts w:eastAsia="Times New Roman"/>
          <w:kern w:val="0"/>
          <w:lang w:eastAsia="ro-RO"/>
          <w14:ligatures w14:val="none"/>
        </w:rPr>
      </w:pPr>
      <w:r w:rsidRPr="00B67B98">
        <w:rPr>
          <w:rFonts w:eastAsia="Times New Roman"/>
          <w:b/>
          <w:kern w:val="0"/>
          <w:lang w:eastAsia="ro-RO"/>
          <w14:ligatures w14:val="none"/>
        </w:rPr>
        <w:t>Diplomele</w:t>
      </w:r>
      <w:r w:rsidRPr="00B67B98">
        <w:rPr>
          <w:rFonts w:eastAsia="Times New Roman"/>
          <w:kern w:val="0"/>
          <w:lang w:eastAsia="ro-RO"/>
          <w14:ligatures w14:val="none"/>
        </w:rPr>
        <w:t xml:space="preserve"> vor fi trimise pe adresa grădinițelor și școlilor participante.</w:t>
      </w:r>
    </w:p>
    <w:p w14:paraId="156EFA3A" w14:textId="77777777" w:rsidR="00B67B98" w:rsidRPr="00B67B98" w:rsidRDefault="00B67B98" w:rsidP="00B67B98">
      <w:pPr>
        <w:widowControl w:val="0"/>
        <w:spacing w:after="0" w:line="240" w:lineRule="auto"/>
        <w:ind w:firstLine="720"/>
        <w:jc w:val="both"/>
        <w:rPr>
          <w:rFonts w:eastAsia="Times New Roman"/>
          <w:b/>
          <w:kern w:val="0"/>
          <w:lang w:eastAsia="ro-RO"/>
          <w14:ligatures w14:val="none"/>
        </w:rPr>
      </w:pPr>
      <w:r w:rsidRPr="00B67B98">
        <w:rPr>
          <w:rFonts w:eastAsia="Times New Roman"/>
          <w:b/>
          <w:kern w:val="0"/>
          <w:lang w:eastAsia="ro-RO"/>
          <w14:ligatures w14:val="none"/>
        </w:rPr>
        <w:t xml:space="preserve">Persoane de contact: </w:t>
      </w:r>
    </w:p>
    <w:p w14:paraId="5D82436F" w14:textId="77777777" w:rsidR="00B67B98" w:rsidRPr="00B67B98" w:rsidRDefault="00B67B98" w:rsidP="00B67B98">
      <w:pPr>
        <w:widowControl w:val="0"/>
        <w:numPr>
          <w:ilvl w:val="0"/>
          <w:numId w:val="8"/>
        </w:numPr>
        <w:tabs>
          <w:tab w:val="num" w:pos="1800"/>
        </w:tabs>
        <w:spacing w:after="0" w:line="240" w:lineRule="auto"/>
        <w:ind w:left="1800"/>
        <w:rPr>
          <w:rFonts w:eastAsia="Times New Roman"/>
          <w:kern w:val="0"/>
          <w:lang w:eastAsia="ro-RO"/>
          <w14:ligatures w14:val="none"/>
        </w:rPr>
      </w:pPr>
      <w:r w:rsidRPr="00B67B98">
        <w:rPr>
          <w:rFonts w:eastAsia="Times New Roman"/>
          <w:kern w:val="0"/>
          <w:lang w:eastAsia="ro-RO"/>
          <w14:ligatures w14:val="none"/>
        </w:rPr>
        <w:t>PANDELEANU ADRIANA, telefon: 076.228.28.19</w:t>
      </w:r>
    </w:p>
    <w:p w14:paraId="6961D449" w14:textId="77777777" w:rsidR="00B67B98" w:rsidRPr="00B67B98" w:rsidRDefault="00B67B98" w:rsidP="00B67B98">
      <w:pPr>
        <w:widowControl w:val="0"/>
        <w:numPr>
          <w:ilvl w:val="0"/>
          <w:numId w:val="8"/>
        </w:numPr>
        <w:tabs>
          <w:tab w:val="num" w:pos="1800"/>
        </w:tabs>
        <w:spacing w:after="0" w:line="240" w:lineRule="auto"/>
        <w:ind w:left="1800"/>
        <w:rPr>
          <w:rFonts w:eastAsia="Times New Roman"/>
          <w:kern w:val="0"/>
          <w:lang w:eastAsia="ro-RO"/>
          <w14:ligatures w14:val="none"/>
        </w:rPr>
      </w:pPr>
      <w:r w:rsidRPr="00B67B98">
        <w:rPr>
          <w:rFonts w:eastAsia="Times New Roman"/>
          <w:kern w:val="0"/>
          <w:lang w:eastAsia="ro-RO"/>
          <w14:ligatures w14:val="none"/>
        </w:rPr>
        <w:t>IRIMIA ANCUTA, telefon: 0746.105.371</w:t>
      </w:r>
    </w:p>
    <w:p w14:paraId="6919E1FD" w14:textId="77777777" w:rsidR="00B67B98" w:rsidRPr="00B67B98" w:rsidRDefault="00B67B98" w:rsidP="00B67B98">
      <w:pPr>
        <w:widowControl w:val="0"/>
        <w:numPr>
          <w:ilvl w:val="0"/>
          <w:numId w:val="8"/>
        </w:numPr>
        <w:tabs>
          <w:tab w:val="num" w:pos="1800"/>
        </w:tabs>
        <w:spacing w:after="0" w:line="240" w:lineRule="auto"/>
        <w:ind w:left="1800"/>
        <w:rPr>
          <w:rFonts w:eastAsia="Times New Roman"/>
          <w:kern w:val="0"/>
          <w:lang w:eastAsia="ro-RO"/>
          <w14:ligatures w14:val="none"/>
        </w:rPr>
      </w:pPr>
      <w:r w:rsidRPr="00B67B98">
        <w:rPr>
          <w:rFonts w:eastAsia="Times New Roman"/>
          <w:kern w:val="0"/>
          <w:lang w:eastAsia="ro-RO"/>
          <w14:ligatures w14:val="none"/>
        </w:rPr>
        <w:t>POPESCU LAVINIA, telefon: 0741726999</w:t>
      </w:r>
    </w:p>
    <w:p w14:paraId="44C18C13" w14:textId="4E822C45" w:rsidR="00B67B98" w:rsidRDefault="00B67B98" w:rsidP="00B67B98">
      <w:pPr>
        <w:contextualSpacing/>
      </w:pPr>
      <w:r w:rsidRPr="00B67B98">
        <w:rPr>
          <w:bCs/>
        </w:rPr>
        <w:tab/>
      </w:r>
      <w:r w:rsidRPr="00B67B98">
        <w:rPr>
          <w:bCs/>
        </w:rPr>
        <w:tab/>
      </w:r>
      <w:r w:rsidRPr="00B67B98">
        <w:rPr>
          <w:bCs/>
        </w:rPr>
        <w:tab/>
      </w:r>
      <w:r>
        <w:rPr>
          <w:bCs/>
        </w:rPr>
        <w:t xml:space="preserve"> </w:t>
      </w:r>
    </w:p>
    <w:sectPr w:rsidR="00B67B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496"/>
    <w:multiLevelType w:val="hybridMultilevel"/>
    <w:tmpl w:val="058892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3960A57"/>
    <w:multiLevelType w:val="hybridMultilevel"/>
    <w:tmpl w:val="DAE051E4"/>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C3842EA"/>
    <w:multiLevelType w:val="hybridMultilevel"/>
    <w:tmpl w:val="9216CB14"/>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80C1C59"/>
    <w:multiLevelType w:val="hybridMultilevel"/>
    <w:tmpl w:val="EFC2A13A"/>
    <w:lvl w:ilvl="0" w:tplc="04180003">
      <w:start w:val="1"/>
      <w:numFmt w:val="bullet"/>
      <w:lvlText w:val="o"/>
      <w:lvlJc w:val="left"/>
      <w:pPr>
        <w:ind w:left="2220" w:hanging="360"/>
      </w:pPr>
      <w:rPr>
        <w:rFonts w:ascii="Courier New" w:hAnsi="Courier New" w:cs="Courier New"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4" w15:restartNumberingAfterBreak="0">
    <w:nsid w:val="30F2017E"/>
    <w:multiLevelType w:val="hybridMultilevel"/>
    <w:tmpl w:val="F362B508"/>
    <w:lvl w:ilvl="0" w:tplc="04090009">
      <w:start w:val="1"/>
      <w:numFmt w:val="bullet"/>
      <w:lvlText w:val=""/>
      <w:lvlJc w:val="left"/>
      <w:pPr>
        <w:tabs>
          <w:tab w:val="num" w:pos="1800"/>
        </w:tabs>
        <w:ind w:left="1800" w:hanging="360"/>
      </w:pPr>
      <w:rPr>
        <w:rFonts w:ascii="Wingdings" w:hAnsi="Wingdings" w:hint="default"/>
      </w:rPr>
    </w:lvl>
    <w:lvl w:ilvl="1" w:tplc="43768D0E">
      <w:start w:val="1"/>
      <w:numFmt w:val="bullet"/>
      <w:lvlText w:val="o"/>
      <w:lvlJc w:val="left"/>
      <w:pPr>
        <w:tabs>
          <w:tab w:val="num" w:pos="2520"/>
        </w:tabs>
        <w:ind w:left="2520" w:hanging="360"/>
      </w:pPr>
      <w:rPr>
        <w:rFonts w:ascii="Courier New" w:hAnsi="Courier New" w:cs="Courier New" w:hint="default"/>
        <w:b/>
        <w:sz w:val="16"/>
        <w:szCs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107166A"/>
    <w:multiLevelType w:val="hybridMultilevel"/>
    <w:tmpl w:val="5378B156"/>
    <w:lvl w:ilvl="0" w:tplc="04090009">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2B33249"/>
    <w:multiLevelType w:val="hybridMultilevel"/>
    <w:tmpl w:val="CD2A5B9C"/>
    <w:lvl w:ilvl="0" w:tplc="81E81626">
      <w:start w:val="1"/>
      <w:numFmt w:val="bullet"/>
      <w:lvlText w:val=""/>
      <w:lvlJc w:val="left"/>
      <w:pPr>
        <w:tabs>
          <w:tab w:val="num" w:pos="1440"/>
        </w:tabs>
        <w:ind w:left="1440" w:hanging="360"/>
      </w:pPr>
      <w:rPr>
        <w:rFonts w:ascii="Symbol" w:hAnsi="Symbol" w:hint="default"/>
        <w:b/>
        <w:sz w:val="28"/>
        <w:szCs w:val="28"/>
      </w:rPr>
    </w:lvl>
    <w:lvl w:ilvl="1" w:tplc="D4AAF4C2">
      <w:start w:val="1"/>
      <w:numFmt w:val="bullet"/>
      <w:lvlText w:val="o"/>
      <w:lvlJc w:val="left"/>
      <w:pPr>
        <w:tabs>
          <w:tab w:val="num" w:pos="2160"/>
        </w:tabs>
        <w:ind w:left="2160" w:hanging="360"/>
      </w:pPr>
      <w:rPr>
        <w:rFonts w:ascii="Courier New" w:hAnsi="Courier New" w:cs="Courier New" w:hint="default"/>
        <w:b/>
        <w:sz w:val="20"/>
        <w:szCs w:val="20"/>
      </w:rPr>
    </w:lvl>
    <w:lvl w:ilvl="2" w:tplc="D4B002F8">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E620F1AA">
      <w:start w:val="1"/>
      <w:numFmt w:val="bullet"/>
      <w:lvlText w:val="o"/>
      <w:lvlJc w:val="left"/>
      <w:pPr>
        <w:tabs>
          <w:tab w:val="num" w:pos="4320"/>
        </w:tabs>
        <w:ind w:left="4320" w:hanging="360"/>
      </w:pPr>
      <w:rPr>
        <w:rFonts w:ascii="Courier New" w:hAnsi="Courier New" w:cs="Courier New" w:hint="default"/>
        <w:b/>
        <w:sz w:val="20"/>
        <w:szCs w:val="20"/>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E2E3D5A">
      <w:start w:val="1"/>
      <w:numFmt w:val="bullet"/>
      <w:lvlText w:val="o"/>
      <w:lvlJc w:val="left"/>
      <w:pPr>
        <w:tabs>
          <w:tab w:val="num" w:pos="6480"/>
        </w:tabs>
        <w:ind w:left="6480" w:hanging="360"/>
      </w:pPr>
      <w:rPr>
        <w:rFonts w:ascii="Courier New" w:hAnsi="Courier New" w:cs="Courier New" w:hint="default"/>
        <w:b/>
        <w:sz w:val="20"/>
        <w:szCs w:val="20"/>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F4031E5"/>
    <w:multiLevelType w:val="hybridMultilevel"/>
    <w:tmpl w:val="9A24046A"/>
    <w:lvl w:ilvl="0" w:tplc="04180003">
      <w:start w:val="1"/>
      <w:numFmt w:val="bullet"/>
      <w:lvlText w:val="o"/>
      <w:lvlJc w:val="left"/>
      <w:pPr>
        <w:ind w:left="2520" w:hanging="360"/>
      </w:pPr>
      <w:rPr>
        <w:rFonts w:ascii="Courier New" w:hAnsi="Courier New" w:cs="Courier New"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8" w15:restartNumberingAfterBreak="0">
    <w:nsid w:val="417C6905"/>
    <w:multiLevelType w:val="hybridMultilevel"/>
    <w:tmpl w:val="6FAEF6A6"/>
    <w:lvl w:ilvl="0" w:tplc="04180003">
      <w:start w:val="1"/>
      <w:numFmt w:val="bullet"/>
      <w:lvlText w:val="o"/>
      <w:lvlJc w:val="left"/>
      <w:pPr>
        <w:ind w:left="2220" w:hanging="360"/>
      </w:pPr>
      <w:rPr>
        <w:rFonts w:ascii="Courier New" w:hAnsi="Courier New" w:cs="Courier New"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9" w15:restartNumberingAfterBreak="0">
    <w:nsid w:val="4C7F66EC"/>
    <w:multiLevelType w:val="hybridMultilevel"/>
    <w:tmpl w:val="92262FB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3AD29F1"/>
    <w:multiLevelType w:val="hybridMultilevel"/>
    <w:tmpl w:val="34BC9022"/>
    <w:lvl w:ilvl="0" w:tplc="F04AE2DC">
      <w:start w:val="1"/>
      <w:numFmt w:val="bullet"/>
      <w:lvlText w:val=""/>
      <w:lvlJc w:val="left"/>
      <w:pPr>
        <w:tabs>
          <w:tab w:val="num" w:pos="1440"/>
        </w:tabs>
        <w:ind w:left="1440" w:hanging="360"/>
      </w:pPr>
      <w:rPr>
        <w:rFonts w:ascii="Wingdings" w:hAnsi="Wingdings" w:hint="default"/>
        <w:b w:val="0"/>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F990A1C"/>
    <w:multiLevelType w:val="hybridMultilevel"/>
    <w:tmpl w:val="06FE9F3C"/>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436906496">
    <w:abstractNumId w:val="6"/>
  </w:num>
  <w:num w:numId="2" w16cid:durableId="893277073">
    <w:abstractNumId w:val="1"/>
  </w:num>
  <w:num w:numId="3" w16cid:durableId="930240962">
    <w:abstractNumId w:val="11"/>
  </w:num>
  <w:num w:numId="4" w16cid:durableId="842623608">
    <w:abstractNumId w:val="2"/>
  </w:num>
  <w:num w:numId="5" w16cid:durableId="1464498820">
    <w:abstractNumId w:val="5"/>
  </w:num>
  <w:num w:numId="6" w16cid:durableId="1629360142">
    <w:abstractNumId w:val="4"/>
  </w:num>
  <w:num w:numId="7" w16cid:durableId="393816068">
    <w:abstractNumId w:val="10"/>
  </w:num>
  <w:num w:numId="8" w16cid:durableId="1556156723">
    <w:abstractNumId w:val="9"/>
  </w:num>
  <w:num w:numId="9" w16cid:durableId="2051034362">
    <w:abstractNumId w:val="0"/>
  </w:num>
  <w:num w:numId="10" w16cid:durableId="990524179">
    <w:abstractNumId w:val="7"/>
  </w:num>
  <w:num w:numId="11" w16cid:durableId="640620163">
    <w:abstractNumId w:val="8"/>
  </w:num>
  <w:num w:numId="12" w16cid:durableId="1289824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42"/>
    <w:rsid w:val="000F797B"/>
    <w:rsid w:val="001E5BEA"/>
    <w:rsid w:val="003435E9"/>
    <w:rsid w:val="00AF5672"/>
    <w:rsid w:val="00B67B98"/>
    <w:rsid w:val="00C43D42"/>
    <w:rsid w:val="00CC19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E4E7"/>
  <w15:chartTrackingRefBased/>
  <w15:docId w15:val="{F9488EBD-6F1D-4B16-9727-A5CF2100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D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D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D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D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3D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3D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3D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3D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3D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D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D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D4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D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3D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3D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3D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3D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3D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3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D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D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3D42"/>
    <w:pPr>
      <w:spacing w:before="160"/>
      <w:jc w:val="center"/>
    </w:pPr>
    <w:rPr>
      <w:i/>
      <w:iCs/>
      <w:color w:val="404040" w:themeColor="text1" w:themeTint="BF"/>
    </w:rPr>
  </w:style>
  <w:style w:type="character" w:customStyle="1" w:styleId="QuoteChar">
    <w:name w:val="Quote Char"/>
    <w:basedOn w:val="DefaultParagraphFont"/>
    <w:link w:val="Quote"/>
    <w:uiPriority w:val="29"/>
    <w:rsid w:val="00C43D42"/>
    <w:rPr>
      <w:i/>
      <w:iCs/>
      <w:color w:val="404040" w:themeColor="text1" w:themeTint="BF"/>
    </w:rPr>
  </w:style>
  <w:style w:type="paragraph" w:styleId="ListParagraph">
    <w:name w:val="List Paragraph"/>
    <w:basedOn w:val="Normal"/>
    <w:uiPriority w:val="34"/>
    <w:qFormat/>
    <w:rsid w:val="00C43D42"/>
    <w:pPr>
      <w:ind w:left="720"/>
      <w:contextualSpacing/>
    </w:pPr>
  </w:style>
  <w:style w:type="character" w:styleId="IntenseEmphasis">
    <w:name w:val="Intense Emphasis"/>
    <w:basedOn w:val="DefaultParagraphFont"/>
    <w:uiPriority w:val="21"/>
    <w:qFormat/>
    <w:rsid w:val="00C43D42"/>
    <w:rPr>
      <w:i/>
      <w:iCs/>
      <w:color w:val="2F5496" w:themeColor="accent1" w:themeShade="BF"/>
    </w:rPr>
  </w:style>
  <w:style w:type="paragraph" w:styleId="IntenseQuote">
    <w:name w:val="Intense Quote"/>
    <w:basedOn w:val="Normal"/>
    <w:next w:val="Normal"/>
    <w:link w:val="IntenseQuoteChar"/>
    <w:uiPriority w:val="30"/>
    <w:qFormat/>
    <w:rsid w:val="00C43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D42"/>
    <w:rPr>
      <w:i/>
      <w:iCs/>
      <w:color w:val="2F5496" w:themeColor="accent1" w:themeShade="BF"/>
    </w:rPr>
  </w:style>
  <w:style w:type="character" w:styleId="IntenseReference">
    <w:name w:val="Intense Reference"/>
    <w:basedOn w:val="DefaultParagraphFont"/>
    <w:uiPriority w:val="32"/>
    <w:qFormat/>
    <w:rsid w:val="00C43D42"/>
    <w:rPr>
      <w:b/>
      <w:bCs/>
      <w:smallCaps/>
      <w:color w:val="2F5496" w:themeColor="accent1" w:themeShade="BF"/>
      <w:spacing w:val="5"/>
    </w:rPr>
  </w:style>
  <w:style w:type="character" w:styleId="Hyperlink">
    <w:name w:val="Hyperlink"/>
    <w:basedOn w:val="DefaultParagraphFont"/>
    <w:uiPriority w:val="99"/>
    <w:unhideWhenUsed/>
    <w:rsid w:val="00B67B98"/>
    <w:rPr>
      <w:color w:val="0563C1" w:themeColor="hyperlink"/>
      <w:u w:val="single"/>
    </w:rPr>
  </w:style>
  <w:style w:type="character" w:styleId="UnresolvedMention">
    <w:name w:val="Unresolved Mention"/>
    <w:basedOn w:val="DefaultParagraphFont"/>
    <w:uiPriority w:val="99"/>
    <w:semiHidden/>
    <w:unhideWhenUsed/>
    <w:rsid w:val="00B67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e.mitu.alina.nicoleta@gmail.com" TargetMode="External"/><Relationship Id="rId3" Type="http://schemas.openxmlformats.org/officeDocument/2006/relationships/settings" Target="settings.xml"/><Relationship Id="rId7" Type="http://schemas.openxmlformats.org/officeDocument/2006/relationships/hyperlink" Target="mailto:festivalulcastanilor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dinitadecopii7@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estivalulcastanilor7@gmail.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982</Words>
  <Characters>5696</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pandeleanuadriana@gmail.com</dc:creator>
  <cp:keywords/>
  <dc:description/>
  <cp:lastModifiedBy>pandeleanuadriana@gmail.com</cp:lastModifiedBy>
  <cp:revision>3</cp:revision>
  <dcterms:created xsi:type="dcterms:W3CDTF">2026-04-19T10:15:00Z</dcterms:created>
  <dcterms:modified xsi:type="dcterms:W3CDTF">2026-04-19T10:23:00Z</dcterms:modified>
</cp:coreProperties>
</file>